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10" w:rsidRPr="00A319FF" w:rsidRDefault="000E1F10" w:rsidP="00A319FF">
      <w:pPr>
        <w:spacing w:before="120" w:line="276" w:lineRule="auto"/>
        <w:rPr>
          <w:b/>
          <w:sz w:val="26"/>
          <w:szCs w:val="26"/>
        </w:rPr>
      </w:pPr>
      <w:r w:rsidRPr="00A319FF">
        <w:rPr>
          <w:b/>
          <w:sz w:val="26"/>
          <w:szCs w:val="26"/>
        </w:rPr>
        <w:t>Phụ lục 6.2:</w:t>
      </w:r>
    </w:p>
    <w:p w:rsidR="000E1F10" w:rsidRPr="00A319FF" w:rsidRDefault="000E1F10" w:rsidP="00A319FF">
      <w:pPr>
        <w:widowControl w:val="0"/>
        <w:spacing w:before="120" w:line="276" w:lineRule="auto"/>
        <w:ind w:left="360" w:hanging="360"/>
        <w:jc w:val="center"/>
        <w:rPr>
          <w:b/>
          <w:sz w:val="26"/>
          <w:szCs w:val="26"/>
        </w:rPr>
      </w:pPr>
      <w:r w:rsidRPr="00A319FF">
        <w:rPr>
          <w:b/>
          <w:sz w:val="26"/>
          <w:szCs w:val="26"/>
        </w:rPr>
        <w:t>Vị trí làm việc sau khi tốt nghiệp</w:t>
      </w:r>
    </w:p>
    <w:p w:rsidR="000E1F10" w:rsidRDefault="000E1F10" w:rsidP="00A319FF">
      <w:pPr>
        <w:spacing w:before="120" w:line="276" w:lineRule="auto"/>
        <w:jc w:val="center"/>
        <w:rPr>
          <w:b/>
          <w:sz w:val="26"/>
          <w:szCs w:val="26"/>
        </w:rPr>
      </w:pPr>
      <w:r w:rsidRPr="00A319FF">
        <w:rPr>
          <w:b/>
          <w:sz w:val="26"/>
          <w:szCs w:val="26"/>
        </w:rPr>
        <w:t>Thuộc chương trình đào tạo các chuyên ngành Thạc sĩ</w:t>
      </w:r>
      <w:r w:rsidR="00A319FF">
        <w:rPr>
          <w:b/>
          <w:sz w:val="26"/>
          <w:szCs w:val="26"/>
        </w:rPr>
        <w:t xml:space="preserve"> </w:t>
      </w:r>
    </w:p>
    <w:p w:rsidR="006D781E" w:rsidRDefault="006D781E" w:rsidP="006D781E">
      <w:pPr>
        <w:spacing w:before="120" w:line="276" w:lineRule="auto"/>
        <w:jc w:val="center"/>
        <w:rPr>
          <w:b/>
          <w:i/>
          <w:sz w:val="26"/>
          <w:szCs w:val="26"/>
        </w:rPr>
      </w:pPr>
      <w:r>
        <w:rPr>
          <w:b/>
          <w:i/>
          <w:sz w:val="26"/>
          <w:szCs w:val="26"/>
        </w:rPr>
        <w:t>(</w:t>
      </w:r>
      <w:proofErr w:type="gramStart"/>
      <w:r>
        <w:rPr>
          <w:b/>
          <w:i/>
          <w:sz w:val="26"/>
          <w:szCs w:val="26"/>
        </w:rPr>
        <w:t>trích</w:t>
      </w:r>
      <w:proofErr w:type="gramEnd"/>
      <w:r>
        <w:rPr>
          <w:b/>
          <w:i/>
          <w:sz w:val="26"/>
          <w:szCs w:val="26"/>
        </w:rPr>
        <w:t xml:space="preserve"> từ chương trình đào tạo 202</w:t>
      </w:r>
      <w:r w:rsidR="00510213">
        <w:rPr>
          <w:b/>
          <w:i/>
          <w:sz w:val="26"/>
          <w:szCs w:val="26"/>
        </w:rPr>
        <w:t>2</w:t>
      </w:r>
      <w:r>
        <w:rPr>
          <w:b/>
          <w:i/>
          <w:sz w:val="26"/>
          <w:szCs w:val="26"/>
        </w:rPr>
        <w:t>)</w:t>
      </w:r>
    </w:p>
    <w:p w:rsidR="00510213" w:rsidRDefault="00510213" w:rsidP="006D781E">
      <w:pPr>
        <w:spacing w:before="120" w:line="276" w:lineRule="auto"/>
        <w:jc w:val="center"/>
        <w:rPr>
          <w:b/>
          <w:i/>
          <w:sz w:val="26"/>
          <w:szCs w:val="26"/>
        </w:rPr>
      </w:pPr>
    </w:p>
    <w:p w:rsidR="00510213" w:rsidRDefault="00510213" w:rsidP="00510213">
      <w:pPr>
        <w:spacing w:before="120" w:line="276" w:lineRule="auto"/>
        <w:rPr>
          <w:b/>
          <w:i/>
          <w:sz w:val="26"/>
          <w:szCs w:val="26"/>
        </w:rPr>
      </w:pPr>
      <w:r>
        <w:rPr>
          <w:b/>
          <w:i/>
          <w:sz w:val="26"/>
          <w:szCs w:val="26"/>
        </w:rPr>
        <w:t>I. Quản trị kinh doanh (định hướng nghiên cứu)</w:t>
      </w:r>
    </w:p>
    <w:p w:rsidR="00510213" w:rsidRPr="002F14F1" w:rsidRDefault="00510213" w:rsidP="00510213">
      <w:pPr>
        <w:widowControl w:val="0"/>
        <w:spacing w:line="360" w:lineRule="auto"/>
        <w:jc w:val="both"/>
        <w:rPr>
          <w:i/>
        </w:rPr>
      </w:pPr>
      <w:r>
        <w:rPr>
          <w:i/>
        </w:rPr>
        <w:t xml:space="preserve">1. </w:t>
      </w:r>
      <w:r w:rsidRPr="002F14F1">
        <w:rPr>
          <w:i/>
        </w:rPr>
        <w:t xml:space="preserve"> Các vị trí công tác có khả năng làm việc phù hợp và tốt </w:t>
      </w:r>
    </w:p>
    <w:p w:rsidR="00510213" w:rsidRPr="002F14F1" w:rsidRDefault="00510213" w:rsidP="00510213">
      <w:pPr>
        <w:widowControl w:val="0"/>
        <w:spacing w:line="360" w:lineRule="auto"/>
        <w:ind w:firstLine="540"/>
        <w:jc w:val="both"/>
      </w:pPr>
      <w:r w:rsidRPr="002F14F1">
        <w:t xml:space="preserve">-  Nhà quản trị các cấp, cố vấn kinh doanh trong doanh nghiệp và các tổ chức kinh tế - xã hội khác nhau; </w:t>
      </w:r>
    </w:p>
    <w:p w:rsidR="00510213" w:rsidRPr="002F14F1" w:rsidRDefault="00510213" w:rsidP="00510213">
      <w:pPr>
        <w:widowControl w:val="0"/>
        <w:spacing w:line="360" w:lineRule="auto"/>
        <w:ind w:firstLine="540"/>
        <w:jc w:val="both"/>
      </w:pPr>
      <w:r w:rsidRPr="002F14F1">
        <w:t>- Giảng viên, nghiên cứu viên về quản trị kinh doanh ở các cơ sở đào tạo, viện nghiên cứu.</w:t>
      </w:r>
    </w:p>
    <w:p w:rsidR="00510213" w:rsidRPr="002F14F1" w:rsidRDefault="00510213" w:rsidP="00510213">
      <w:pPr>
        <w:widowControl w:val="0"/>
        <w:spacing w:line="360" w:lineRule="auto"/>
        <w:jc w:val="both"/>
        <w:rPr>
          <w:i/>
        </w:rPr>
      </w:pPr>
      <w:r>
        <w:rPr>
          <w:i/>
        </w:rPr>
        <w:t>2.</w:t>
      </w:r>
      <w:r w:rsidRPr="002F14F1">
        <w:rPr>
          <w:i/>
        </w:rPr>
        <w:t xml:space="preserve"> Các loại hình tổ chức, doanh nghiệp có cơ hội làm việc phù hợp </w:t>
      </w:r>
    </w:p>
    <w:p w:rsidR="00510213" w:rsidRPr="002F14F1" w:rsidRDefault="00510213" w:rsidP="00510213">
      <w:pPr>
        <w:widowControl w:val="0"/>
        <w:spacing w:line="360" w:lineRule="auto"/>
        <w:ind w:firstLine="567"/>
        <w:jc w:val="both"/>
      </w:pPr>
      <w:r w:rsidRPr="002F14F1">
        <w:t xml:space="preserve">- Doanh nghiệp các ngành, lĩnh vực kinh doanh thuộc các loại hình sở hữu nhà nước, tư nhân, tập thể, vốn đầu tư nước ngoài...; </w:t>
      </w:r>
    </w:p>
    <w:p w:rsidR="00510213" w:rsidRPr="002F14F1" w:rsidRDefault="00510213" w:rsidP="00510213">
      <w:pPr>
        <w:widowControl w:val="0"/>
        <w:spacing w:line="360" w:lineRule="auto"/>
        <w:ind w:firstLine="567"/>
        <w:jc w:val="both"/>
      </w:pPr>
      <w:r w:rsidRPr="002F14F1">
        <w:t xml:space="preserve">- Tổ chức cung cấp dịch vụ tư vấn và triển khai về quản trị kinh doanh. </w:t>
      </w:r>
    </w:p>
    <w:p w:rsidR="00510213" w:rsidRDefault="00510213" w:rsidP="00510213">
      <w:pPr>
        <w:widowControl w:val="0"/>
        <w:spacing w:line="360" w:lineRule="auto"/>
        <w:ind w:firstLine="567"/>
        <w:jc w:val="both"/>
      </w:pPr>
      <w:r w:rsidRPr="002F14F1">
        <w:t>- Các loại hình cơ sở đào tạo.</w:t>
      </w:r>
    </w:p>
    <w:p w:rsidR="00510213" w:rsidRDefault="00510213" w:rsidP="00510213">
      <w:pPr>
        <w:spacing w:before="120" w:line="276" w:lineRule="auto"/>
        <w:rPr>
          <w:b/>
          <w:i/>
          <w:sz w:val="26"/>
          <w:szCs w:val="26"/>
        </w:rPr>
      </w:pPr>
      <w:r>
        <w:rPr>
          <w:b/>
          <w:i/>
          <w:sz w:val="26"/>
          <w:szCs w:val="26"/>
        </w:rPr>
        <w:t>II. Quản trị kinh doanh (định hướng ứng dụng)</w:t>
      </w:r>
    </w:p>
    <w:p w:rsidR="00E06AB3" w:rsidRPr="00CE3837" w:rsidRDefault="00E06AB3" w:rsidP="00E06AB3">
      <w:pPr>
        <w:widowControl w:val="0"/>
        <w:spacing w:line="312" w:lineRule="auto"/>
        <w:jc w:val="both"/>
        <w:rPr>
          <w:i/>
        </w:rPr>
      </w:pPr>
      <w:r>
        <w:rPr>
          <w:i/>
        </w:rPr>
        <w:t xml:space="preserve">1. </w:t>
      </w:r>
      <w:r w:rsidRPr="00CE3837">
        <w:rPr>
          <w:i/>
        </w:rPr>
        <w:t xml:space="preserve"> Các vị trí công tác có khả năng làm việc phù hợp và tốt </w:t>
      </w:r>
    </w:p>
    <w:p w:rsidR="00E06AB3" w:rsidRPr="00CE3837" w:rsidRDefault="00E06AB3" w:rsidP="00E06AB3">
      <w:pPr>
        <w:widowControl w:val="0"/>
        <w:spacing w:line="312" w:lineRule="auto"/>
        <w:ind w:firstLine="540"/>
        <w:jc w:val="both"/>
      </w:pPr>
      <w:r w:rsidRPr="00CE3837">
        <w:t xml:space="preserve">-  Nhà quản trị các cấp, cố vấn kinh doanh trong doanh nghiệp và các tổ chức kinh tế - xã hội khác nhau; </w:t>
      </w:r>
    </w:p>
    <w:p w:rsidR="00E06AB3" w:rsidRPr="00CE3837" w:rsidRDefault="00E06AB3" w:rsidP="00E06AB3">
      <w:pPr>
        <w:widowControl w:val="0"/>
        <w:spacing w:line="312" w:lineRule="auto"/>
        <w:ind w:firstLine="540"/>
        <w:jc w:val="both"/>
      </w:pPr>
      <w:r w:rsidRPr="00CE3837">
        <w:t>- Giảng viên, nghiên cứu viên về quản trị kinh doanh ở các cơ sở đào tạo, viện nghiên cứu.</w:t>
      </w:r>
    </w:p>
    <w:p w:rsidR="00E06AB3" w:rsidRPr="00CE3837" w:rsidRDefault="00E06AB3" w:rsidP="00E06AB3">
      <w:pPr>
        <w:widowControl w:val="0"/>
        <w:spacing w:line="312" w:lineRule="auto"/>
        <w:ind w:firstLine="540"/>
        <w:jc w:val="both"/>
      </w:pPr>
      <w:r w:rsidRPr="00CE3837">
        <w:t>- Tự khởi sự kinh doanh</w:t>
      </w:r>
    </w:p>
    <w:p w:rsidR="00E06AB3" w:rsidRPr="00CE3837" w:rsidRDefault="00E06AB3" w:rsidP="00E06AB3">
      <w:pPr>
        <w:widowControl w:val="0"/>
        <w:spacing w:line="312" w:lineRule="auto"/>
        <w:jc w:val="both"/>
        <w:rPr>
          <w:i/>
        </w:rPr>
      </w:pPr>
      <w:r>
        <w:rPr>
          <w:i/>
        </w:rPr>
        <w:t>2.</w:t>
      </w:r>
      <w:r w:rsidRPr="00CE3837">
        <w:rPr>
          <w:i/>
        </w:rPr>
        <w:t xml:space="preserve"> Các loại hình tổ chức, doanh nghiệp có cơ hội làm việc phù hợp </w:t>
      </w:r>
    </w:p>
    <w:p w:rsidR="00E06AB3" w:rsidRPr="00CE3837" w:rsidRDefault="00E06AB3" w:rsidP="00E06AB3">
      <w:pPr>
        <w:widowControl w:val="0"/>
        <w:spacing w:line="312" w:lineRule="auto"/>
        <w:ind w:firstLine="567"/>
        <w:jc w:val="both"/>
      </w:pPr>
      <w:r w:rsidRPr="00CE3837">
        <w:t xml:space="preserve">- Doanh nghiệp các ngành, lĩnh vực kinh doanh thuộc các loại hình sở hữu nhà nước, tư nhân, tập thể, vốn đầu tư nước ngoài...; </w:t>
      </w:r>
    </w:p>
    <w:p w:rsidR="00E06AB3" w:rsidRPr="00CE3837" w:rsidRDefault="00E06AB3" w:rsidP="00E06AB3">
      <w:pPr>
        <w:widowControl w:val="0"/>
        <w:spacing w:line="312" w:lineRule="auto"/>
        <w:ind w:firstLine="567"/>
        <w:jc w:val="both"/>
      </w:pPr>
      <w:r w:rsidRPr="00CE3837">
        <w:t xml:space="preserve">- Tổ chức cung cấp dịch vụ tư vấn và triển khai về quản trị kinh doanh. </w:t>
      </w:r>
    </w:p>
    <w:p w:rsidR="00E06AB3" w:rsidRPr="00CE3837" w:rsidRDefault="00E06AB3" w:rsidP="00E06AB3">
      <w:pPr>
        <w:widowControl w:val="0"/>
        <w:spacing w:line="312" w:lineRule="auto"/>
        <w:ind w:firstLine="567"/>
        <w:jc w:val="both"/>
      </w:pPr>
      <w:r w:rsidRPr="00CE3837">
        <w:t>- Các loại hình cơ sở đào tạo</w:t>
      </w:r>
    </w:p>
    <w:p w:rsidR="00510213" w:rsidRPr="00E06AB3" w:rsidRDefault="00E06AB3" w:rsidP="00E06AB3">
      <w:pPr>
        <w:widowControl w:val="0"/>
        <w:spacing w:line="360" w:lineRule="auto"/>
        <w:jc w:val="both"/>
        <w:rPr>
          <w:b/>
        </w:rPr>
      </w:pPr>
      <w:r w:rsidRPr="00E06AB3">
        <w:rPr>
          <w:b/>
        </w:rPr>
        <w:t>III. Kế toán (định hướng nghiên cứu)</w:t>
      </w:r>
    </w:p>
    <w:p w:rsidR="00E06AB3" w:rsidRPr="00EC07F8" w:rsidRDefault="00E06AB3" w:rsidP="00E06AB3">
      <w:pPr>
        <w:spacing w:line="360" w:lineRule="auto"/>
        <w:jc w:val="both"/>
      </w:pPr>
      <w:r>
        <w:rPr>
          <w:b/>
          <w:i/>
        </w:rPr>
        <w:t xml:space="preserve">1. </w:t>
      </w:r>
      <w:r w:rsidRPr="00EC07F8">
        <w:rPr>
          <w:b/>
          <w:i/>
        </w:rPr>
        <w:t>Làm việc phù hợp và tốt tại các bộ phận sau của doanh nghiệp</w:t>
      </w:r>
    </w:p>
    <w:p w:rsidR="00E06AB3" w:rsidRPr="007C60E6" w:rsidRDefault="00E06AB3" w:rsidP="00E06AB3">
      <w:pPr>
        <w:tabs>
          <w:tab w:val="left" w:pos="540"/>
          <w:tab w:val="left" w:pos="630"/>
        </w:tabs>
        <w:spacing w:line="360" w:lineRule="auto"/>
        <w:jc w:val="both"/>
      </w:pPr>
      <w:r w:rsidRPr="00EC07F8">
        <w:tab/>
        <w:t>Người học tốt nghiệp và đạt chuẩn</w:t>
      </w:r>
      <w:r>
        <w:t xml:space="preserve"> đầu ra </w:t>
      </w:r>
      <w:r w:rsidRPr="00661CF5">
        <w:rPr>
          <w:lang w:val="vi-VN"/>
        </w:rPr>
        <w:t>chương trình đào tạo</w:t>
      </w:r>
      <w:r>
        <w:t xml:space="preserve"> kế toán trình độ t</w:t>
      </w:r>
      <w:r w:rsidRPr="00EC07F8">
        <w:t xml:space="preserve">hạc sĩ </w:t>
      </w:r>
      <w:r w:rsidRPr="007C60E6">
        <w:t>định hướng nghiên cứu của Trường Đại học Thương Mại có thể làm việc phù hợp và tốt ở vị trí quản lý, lãnh đạo tại các bộ phận sau:</w:t>
      </w:r>
    </w:p>
    <w:p w:rsidR="00E06AB3" w:rsidRPr="007C60E6" w:rsidRDefault="00E06AB3" w:rsidP="00E06AB3">
      <w:pPr>
        <w:numPr>
          <w:ilvl w:val="0"/>
          <w:numId w:val="3"/>
        </w:numPr>
        <w:tabs>
          <w:tab w:val="left" w:pos="810"/>
          <w:tab w:val="left" w:pos="5310"/>
        </w:tabs>
        <w:spacing w:line="360" w:lineRule="auto"/>
        <w:contextualSpacing/>
        <w:jc w:val="both"/>
      </w:pPr>
      <w:r w:rsidRPr="007C60E6">
        <w:t>Bộ phận kế toán tài chính.</w:t>
      </w:r>
    </w:p>
    <w:p w:rsidR="00E06AB3" w:rsidRPr="007C60E6" w:rsidRDefault="00E06AB3" w:rsidP="00E06AB3">
      <w:pPr>
        <w:numPr>
          <w:ilvl w:val="0"/>
          <w:numId w:val="3"/>
        </w:numPr>
        <w:tabs>
          <w:tab w:val="left" w:pos="810"/>
          <w:tab w:val="left" w:pos="5310"/>
        </w:tabs>
        <w:spacing w:line="360" w:lineRule="auto"/>
        <w:contextualSpacing/>
        <w:jc w:val="both"/>
      </w:pPr>
      <w:r w:rsidRPr="007C60E6">
        <w:lastRenderedPageBreak/>
        <w:t xml:space="preserve">Bộ phận kế toán quản trị. </w:t>
      </w:r>
    </w:p>
    <w:p w:rsidR="00E06AB3" w:rsidRPr="007C60E6" w:rsidRDefault="00E06AB3" w:rsidP="00E06AB3">
      <w:pPr>
        <w:numPr>
          <w:ilvl w:val="0"/>
          <w:numId w:val="3"/>
        </w:numPr>
        <w:tabs>
          <w:tab w:val="left" w:pos="810"/>
          <w:tab w:val="left" w:pos="5310"/>
        </w:tabs>
        <w:spacing w:line="360" w:lineRule="auto"/>
        <w:contextualSpacing/>
        <w:jc w:val="both"/>
      </w:pPr>
      <w:r w:rsidRPr="007C60E6">
        <w:t>Bộ phận kiểm toán nội bộ, các bộ phận chuyên môn của kiểm toán Nhà nước, các công ty kiểm toán độc lập, các công ty dịch vụ về kế toán.</w:t>
      </w:r>
    </w:p>
    <w:p w:rsidR="00E06AB3" w:rsidRPr="007C60E6" w:rsidRDefault="00E06AB3" w:rsidP="00E06AB3">
      <w:pPr>
        <w:numPr>
          <w:ilvl w:val="0"/>
          <w:numId w:val="3"/>
        </w:numPr>
        <w:tabs>
          <w:tab w:val="left" w:pos="810"/>
          <w:tab w:val="left" w:pos="990"/>
          <w:tab w:val="left" w:pos="5310"/>
        </w:tabs>
        <w:spacing w:line="360" w:lineRule="auto"/>
        <w:contextualSpacing/>
        <w:jc w:val="both"/>
      </w:pPr>
      <w:r w:rsidRPr="007C60E6">
        <w:t>Bộ phận kế hoạch-tài chính.</w:t>
      </w:r>
    </w:p>
    <w:p w:rsidR="00E06AB3" w:rsidRPr="007C60E6" w:rsidRDefault="00E06AB3" w:rsidP="00E06AB3">
      <w:pPr>
        <w:numPr>
          <w:ilvl w:val="0"/>
          <w:numId w:val="3"/>
        </w:numPr>
        <w:tabs>
          <w:tab w:val="left" w:pos="810"/>
          <w:tab w:val="left" w:pos="990"/>
          <w:tab w:val="left" w:pos="5310"/>
        </w:tabs>
        <w:spacing w:line="360" w:lineRule="auto"/>
        <w:contextualSpacing/>
        <w:jc w:val="both"/>
      </w:pPr>
      <w:r w:rsidRPr="007C60E6">
        <w:t>Bộ phận phân tích kinh tế tài chính.</w:t>
      </w:r>
    </w:p>
    <w:p w:rsidR="00E06AB3" w:rsidRPr="007C60E6" w:rsidRDefault="00E06AB3" w:rsidP="00E06AB3">
      <w:pPr>
        <w:spacing w:line="360" w:lineRule="auto"/>
        <w:jc w:val="both"/>
        <w:rPr>
          <w:b/>
          <w:i/>
          <w:spacing w:val="-4"/>
        </w:rPr>
      </w:pPr>
      <w:r>
        <w:rPr>
          <w:b/>
          <w:i/>
          <w:spacing w:val="-4"/>
        </w:rPr>
        <w:t>2.</w:t>
      </w:r>
      <w:r w:rsidRPr="007C60E6">
        <w:rPr>
          <w:b/>
          <w:i/>
          <w:spacing w:val="-4"/>
        </w:rPr>
        <w:t xml:space="preserve"> Các loại hình và tổ chức doanh nghiệp có khả năng và cơ hội làm việc phù hợp </w:t>
      </w:r>
    </w:p>
    <w:p w:rsidR="00E06AB3" w:rsidRPr="00EC07F8" w:rsidRDefault="00E06AB3" w:rsidP="00E06AB3">
      <w:pPr>
        <w:tabs>
          <w:tab w:val="left" w:pos="540"/>
        </w:tabs>
        <w:spacing w:line="360" w:lineRule="auto"/>
        <w:jc w:val="both"/>
        <w:rPr>
          <w:b/>
        </w:rPr>
      </w:pPr>
      <w:r w:rsidRPr="007C60E6">
        <w:tab/>
        <w:t xml:space="preserve">Người học tốt nghiệp và đạt chuẩn đầu ra </w:t>
      </w:r>
      <w:r w:rsidRPr="007C60E6">
        <w:rPr>
          <w:lang w:val="vi-VN"/>
        </w:rPr>
        <w:t>chương trình đào tạo</w:t>
      </w:r>
      <w:r w:rsidRPr="007C60E6">
        <w:t xml:space="preserve"> kế toán trình độ Thạc sĩ định hướng nghiên cứu của Trường Đại học Thương Mại có thể làm việc tại các doanh nghiệp/</w:t>
      </w:r>
      <w:r w:rsidRPr="00EC07F8">
        <w:t xml:space="preserve"> tổ chức sau:</w:t>
      </w:r>
    </w:p>
    <w:p w:rsidR="00E06AB3" w:rsidRPr="00EC07F8" w:rsidRDefault="00E06AB3" w:rsidP="00E06AB3">
      <w:pPr>
        <w:numPr>
          <w:ilvl w:val="0"/>
          <w:numId w:val="2"/>
        </w:numPr>
        <w:tabs>
          <w:tab w:val="left" w:pos="810"/>
        </w:tabs>
        <w:spacing w:line="360" w:lineRule="auto"/>
        <w:contextualSpacing/>
        <w:jc w:val="both"/>
      </w:pPr>
      <w:r w:rsidRPr="00EC07F8">
        <w:t>Các loại hình doanh nghiệp, tổ chức hành chính sự nghiệp;</w:t>
      </w:r>
    </w:p>
    <w:p w:rsidR="00E06AB3" w:rsidRPr="00EC07F8" w:rsidRDefault="00E06AB3" w:rsidP="00E06AB3">
      <w:pPr>
        <w:numPr>
          <w:ilvl w:val="0"/>
          <w:numId w:val="2"/>
        </w:numPr>
        <w:tabs>
          <w:tab w:val="left" w:pos="810"/>
        </w:tabs>
        <w:spacing w:line="360" w:lineRule="auto"/>
        <w:contextualSpacing/>
        <w:jc w:val="both"/>
      </w:pPr>
      <w:r w:rsidRPr="00EC07F8">
        <w:t>Các tổ chức tài chính ngân hàng và phi ngân hàng;</w:t>
      </w:r>
    </w:p>
    <w:p w:rsidR="00E06AB3" w:rsidRPr="00EC07F8" w:rsidRDefault="00E06AB3" w:rsidP="00E06AB3">
      <w:pPr>
        <w:numPr>
          <w:ilvl w:val="0"/>
          <w:numId w:val="2"/>
        </w:numPr>
        <w:tabs>
          <w:tab w:val="left" w:pos="810"/>
        </w:tabs>
        <w:spacing w:line="360" w:lineRule="auto"/>
        <w:contextualSpacing/>
        <w:jc w:val="both"/>
      </w:pPr>
      <w:r w:rsidRPr="00EC07F8">
        <w:t>Kiểm toán Nhà nước, các công ty kiểm toán độc lập;</w:t>
      </w:r>
    </w:p>
    <w:p w:rsidR="00E06AB3" w:rsidRPr="00EC07F8" w:rsidRDefault="00E06AB3" w:rsidP="00E06AB3">
      <w:pPr>
        <w:numPr>
          <w:ilvl w:val="0"/>
          <w:numId w:val="2"/>
        </w:numPr>
        <w:tabs>
          <w:tab w:val="left" w:pos="810"/>
        </w:tabs>
        <w:spacing w:line="360" w:lineRule="auto"/>
        <w:contextualSpacing/>
        <w:jc w:val="both"/>
      </w:pPr>
      <w:r w:rsidRPr="00EC07F8">
        <w:t>Các công ty đa quốc gia, doanh nghiệp có vốn đầu tư nước ngoài;</w:t>
      </w:r>
    </w:p>
    <w:p w:rsidR="00E06AB3" w:rsidRPr="00EC07F8" w:rsidRDefault="00E06AB3" w:rsidP="00E06AB3">
      <w:pPr>
        <w:numPr>
          <w:ilvl w:val="0"/>
          <w:numId w:val="2"/>
        </w:numPr>
        <w:tabs>
          <w:tab w:val="left" w:pos="810"/>
        </w:tabs>
        <w:spacing w:line="360" w:lineRule="auto"/>
        <w:contextualSpacing/>
        <w:jc w:val="both"/>
      </w:pPr>
      <w:r w:rsidRPr="00EC07F8">
        <w:t>Các tổ chức khác.</w:t>
      </w:r>
    </w:p>
    <w:p w:rsidR="00E06AB3" w:rsidRPr="00E06AB3" w:rsidRDefault="00E06AB3" w:rsidP="00E06AB3">
      <w:pPr>
        <w:spacing w:after="120" w:line="340" w:lineRule="atLeast"/>
        <w:jc w:val="both"/>
        <w:rPr>
          <w:b/>
          <w:lang w:val="vi-VN"/>
        </w:rPr>
      </w:pPr>
      <w:r w:rsidRPr="00E06AB3">
        <w:rPr>
          <w:b/>
        </w:rPr>
        <w:t>IV. Kế toán (định hướng ứng dụng)</w:t>
      </w:r>
      <w:r w:rsidRPr="00E06AB3">
        <w:rPr>
          <w:b/>
          <w:lang w:val="vi-VN"/>
        </w:rPr>
        <w:t xml:space="preserve"> </w:t>
      </w:r>
    </w:p>
    <w:p w:rsidR="00E06AB3" w:rsidRPr="00E06AB3" w:rsidRDefault="00E06AB3" w:rsidP="00E06AB3">
      <w:pPr>
        <w:pStyle w:val="ListParagraph"/>
        <w:numPr>
          <w:ilvl w:val="0"/>
          <w:numId w:val="6"/>
        </w:numPr>
        <w:spacing w:after="120" w:line="340" w:lineRule="atLeast"/>
        <w:jc w:val="both"/>
        <w:rPr>
          <w:i/>
          <w:lang w:val="vi-VN"/>
        </w:rPr>
      </w:pPr>
      <w:r w:rsidRPr="00E06AB3">
        <w:rPr>
          <w:b/>
          <w:i/>
          <w:lang w:val="vi-VN"/>
        </w:rPr>
        <w:t xml:space="preserve"> Làm việc phù hợp và tốt tại các bộ phận của đơn vị </w:t>
      </w:r>
    </w:p>
    <w:p w:rsidR="00E06AB3" w:rsidRPr="000049A2" w:rsidRDefault="00E06AB3" w:rsidP="00E06AB3">
      <w:pPr>
        <w:tabs>
          <w:tab w:val="left" w:pos="540"/>
          <w:tab w:val="left" w:pos="630"/>
        </w:tabs>
        <w:spacing w:after="60" w:line="360" w:lineRule="auto"/>
        <w:jc w:val="both"/>
        <w:rPr>
          <w:lang w:val="vi-VN"/>
        </w:rPr>
      </w:pPr>
      <w:r w:rsidRPr="000049A2">
        <w:rPr>
          <w:lang w:val="vi-VN"/>
        </w:rPr>
        <w:tab/>
        <w:t xml:space="preserve">Người học tốt nghiệp và đạt chuẩn đầu ra ngành kế toán trình độ </w:t>
      </w:r>
      <w:r>
        <w:t>t</w:t>
      </w:r>
      <w:r w:rsidRPr="000049A2">
        <w:rPr>
          <w:lang w:val="vi-VN"/>
        </w:rPr>
        <w:t>hạc sĩ định hướng ứng dụng của Trường Đại học Thương mại có thể làm việc phù hợp và tốt ở vị trí quản lý, lãnh đạo và tổ chức thực hiện tại các bộ phận sau đâ</w:t>
      </w:r>
      <w:r w:rsidRPr="000049A2">
        <w:t xml:space="preserve">y </w:t>
      </w:r>
      <w:r w:rsidRPr="000049A2">
        <w:rPr>
          <w:lang w:val="vi-VN"/>
        </w:rPr>
        <w:t>của đơn vị:</w:t>
      </w:r>
    </w:p>
    <w:p w:rsidR="00E06AB3" w:rsidRPr="000049A2" w:rsidRDefault="00E06AB3" w:rsidP="00E06AB3">
      <w:pPr>
        <w:pStyle w:val="ListParagraph"/>
        <w:numPr>
          <w:ilvl w:val="0"/>
          <w:numId w:val="3"/>
        </w:numPr>
        <w:tabs>
          <w:tab w:val="left" w:pos="810"/>
          <w:tab w:val="left" w:pos="5310"/>
        </w:tabs>
        <w:spacing w:before="60" w:after="60" w:line="360" w:lineRule="auto"/>
        <w:jc w:val="both"/>
        <w:rPr>
          <w:lang w:val="vi-VN"/>
        </w:rPr>
      </w:pPr>
      <w:r w:rsidRPr="000049A2">
        <w:rPr>
          <w:lang w:val="vi-VN"/>
        </w:rPr>
        <w:t>Bộ phận kế toán tài chính.</w:t>
      </w:r>
    </w:p>
    <w:p w:rsidR="00E06AB3" w:rsidRPr="000049A2" w:rsidRDefault="00E06AB3" w:rsidP="00E06AB3">
      <w:pPr>
        <w:pStyle w:val="ListParagraph"/>
        <w:numPr>
          <w:ilvl w:val="0"/>
          <w:numId w:val="3"/>
        </w:numPr>
        <w:tabs>
          <w:tab w:val="left" w:pos="810"/>
          <w:tab w:val="left" w:pos="5310"/>
        </w:tabs>
        <w:spacing w:before="60" w:after="60" w:line="360" w:lineRule="auto"/>
        <w:jc w:val="both"/>
        <w:rPr>
          <w:lang w:val="vi-VN"/>
        </w:rPr>
      </w:pPr>
      <w:r w:rsidRPr="000049A2">
        <w:rPr>
          <w:lang w:val="vi-VN"/>
        </w:rPr>
        <w:t xml:space="preserve">Bộ phận kế toán quản trị. </w:t>
      </w:r>
    </w:p>
    <w:p w:rsidR="00E06AB3" w:rsidRPr="000049A2" w:rsidRDefault="00E06AB3" w:rsidP="00E06AB3">
      <w:pPr>
        <w:numPr>
          <w:ilvl w:val="0"/>
          <w:numId w:val="3"/>
        </w:numPr>
        <w:tabs>
          <w:tab w:val="left" w:pos="810"/>
          <w:tab w:val="left" w:pos="5310"/>
        </w:tabs>
        <w:spacing w:before="60" w:after="60" w:line="360" w:lineRule="auto"/>
        <w:contextualSpacing/>
        <w:jc w:val="both"/>
        <w:rPr>
          <w:lang w:val="vi-VN"/>
        </w:rPr>
      </w:pPr>
      <w:r w:rsidRPr="000049A2">
        <w:rPr>
          <w:lang w:val="vi-VN"/>
        </w:rPr>
        <w:t xml:space="preserve"> Bộ phận kiểm toán nội bộ, các bộ phận chuyên môn của kiểm toán Nhà nước, các công ty kiểm toán độc lập, các công ty dịch vụ về kế toán.</w:t>
      </w:r>
    </w:p>
    <w:p w:rsidR="00E06AB3" w:rsidRPr="000049A2" w:rsidRDefault="00E06AB3" w:rsidP="00E06AB3">
      <w:pPr>
        <w:pStyle w:val="ListParagraph"/>
        <w:numPr>
          <w:ilvl w:val="0"/>
          <w:numId w:val="3"/>
        </w:numPr>
        <w:tabs>
          <w:tab w:val="left" w:pos="810"/>
          <w:tab w:val="left" w:pos="990"/>
          <w:tab w:val="left" w:pos="5310"/>
        </w:tabs>
        <w:spacing w:before="60" w:after="60" w:line="360" w:lineRule="auto"/>
        <w:jc w:val="both"/>
        <w:rPr>
          <w:lang w:val="vi-VN"/>
        </w:rPr>
      </w:pPr>
      <w:r w:rsidRPr="000049A2">
        <w:rPr>
          <w:lang w:val="vi-VN"/>
        </w:rPr>
        <w:t>Bộ phận kế hoạch</w:t>
      </w:r>
      <w:r w:rsidRPr="000049A2">
        <w:t xml:space="preserve"> – </w:t>
      </w:r>
      <w:r w:rsidRPr="000049A2">
        <w:rPr>
          <w:lang w:val="vi-VN"/>
        </w:rPr>
        <w:t>tài chính.</w:t>
      </w:r>
    </w:p>
    <w:p w:rsidR="00E06AB3" w:rsidRPr="000049A2" w:rsidRDefault="00E06AB3" w:rsidP="00E06AB3">
      <w:pPr>
        <w:tabs>
          <w:tab w:val="left" w:pos="810"/>
          <w:tab w:val="left" w:pos="990"/>
          <w:tab w:val="left" w:pos="5310"/>
        </w:tabs>
        <w:spacing w:before="60" w:after="60" w:line="360" w:lineRule="auto"/>
        <w:contextualSpacing/>
        <w:jc w:val="both"/>
        <w:rPr>
          <w:lang w:val="vi-VN"/>
        </w:rPr>
      </w:pPr>
      <w:r w:rsidRPr="000049A2">
        <w:tab/>
      </w:r>
      <w:r w:rsidRPr="000049A2">
        <w:tab/>
        <w:t xml:space="preserve">- </w:t>
      </w:r>
      <w:r>
        <w:t xml:space="preserve">    </w:t>
      </w:r>
      <w:r w:rsidRPr="000049A2">
        <w:rPr>
          <w:lang w:val="vi-VN"/>
        </w:rPr>
        <w:t>Bộ phận phân tích kinh tế tài chính.</w:t>
      </w:r>
    </w:p>
    <w:p w:rsidR="00E06AB3" w:rsidRPr="00346ED3" w:rsidRDefault="00E06AB3" w:rsidP="00E06AB3">
      <w:pPr>
        <w:spacing w:after="120" w:line="340" w:lineRule="atLeast"/>
        <w:jc w:val="both"/>
        <w:rPr>
          <w:b/>
          <w:i/>
          <w:spacing w:val="-4"/>
          <w:lang w:val="vi-VN"/>
        </w:rPr>
      </w:pPr>
      <w:r>
        <w:rPr>
          <w:b/>
          <w:i/>
          <w:spacing w:val="-4"/>
        </w:rPr>
        <w:t xml:space="preserve">2. </w:t>
      </w:r>
      <w:r w:rsidRPr="00346ED3">
        <w:rPr>
          <w:b/>
          <w:i/>
          <w:spacing w:val="-4"/>
          <w:lang w:val="vi-VN"/>
        </w:rPr>
        <w:t>Khả năng và cơ hội làm việc phù hợp tại các loại hình đơn vị</w:t>
      </w:r>
    </w:p>
    <w:p w:rsidR="00E06AB3" w:rsidRPr="000049A2" w:rsidRDefault="00E06AB3" w:rsidP="00E06AB3">
      <w:pPr>
        <w:tabs>
          <w:tab w:val="left" w:pos="540"/>
        </w:tabs>
        <w:spacing w:after="60" w:line="360" w:lineRule="auto"/>
        <w:jc w:val="both"/>
        <w:rPr>
          <w:b/>
          <w:lang w:val="vi-VN"/>
        </w:rPr>
      </w:pPr>
      <w:r w:rsidRPr="000049A2">
        <w:rPr>
          <w:lang w:val="vi-VN"/>
        </w:rPr>
        <w:tab/>
        <w:t xml:space="preserve">Người học tốt nghiệp và đạt chuẩn đầu ra ngành kế toán trình độ </w:t>
      </w:r>
      <w:r>
        <w:t>t</w:t>
      </w:r>
      <w:r w:rsidRPr="000049A2">
        <w:rPr>
          <w:lang w:val="vi-VN"/>
        </w:rPr>
        <w:t>hạc sĩ định hướng ứng dụng của Trường Đại học Thương mại có thể làm việc tại các đơn vị sau:</w:t>
      </w:r>
    </w:p>
    <w:p w:rsidR="00E06AB3" w:rsidRPr="000049A2" w:rsidRDefault="00E06AB3" w:rsidP="00E06AB3">
      <w:pPr>
        <w:numPr>
          <w:ilvl w:val="0"/>
          <w:numId w:val="2"/>
        </w:numPr>
        <w:tabs>
          <w:tab w:val="left" w:pos="810"/>
        </w:tabs>
        <w:spacing w:before="60" w:after="60" w:line="360" w:lineRule="auto"/>
        <w:ind w:firstLine="540"/>
        <w:contextualSpacing/>
        <w:jc w:val="both"/>
        <w:rPr>
          <w:lang w:val="vi-VN"/>
        </w:rPr>
      </w:pPr>
      <w:r w:rsidRPr="000049A2">
        <w:rPr>
          <w:lang w:val="vi-VN"/>
        </w:rPr>
        <w:t>Các loại hình doanh nghiệp, đơn vị hành chính, sự nghiệp;</w:t>
      </w:r>
    </w:p>
    <w:p w:rsidR="00E06AB3" w:rsidRPr="000049A2" w:rsidRDefault="00E06AB3" w:rsidP="00E06AB3">
      <w:pPr>
        <w:numPr>
          <w:ilvl w:val="0"/>
          <w:numId w:val="2"/>
        </w:numPr>
        <w:tabs>
          <w:tab w:val="left" w:pos="810"/>
        </w:tabs>
        <w:spacing w:before="60" w:after="60" w:line="360" w:lineRule="auto"/>
        <w:ind w:firstLine="540"/>
        <w:contextualSpacing/>
        <w:jc w:val="both"/>
        <w:rPr>
          <w:lang w:val="vi-VN"/>
        </w:rPr>
      </w:pPr>
      <w:r w:rsidRPr="000049A2">
        <w:rPr>
          <w:lang w:val="vi-VN"/>
        </w:rPr>
        <w:t>Các tổ chức tài chính ngân hàng và phi ngân hàng;</w:t>
      </w:r>
    </w:p>
    <w:p w:rsidR="00E06AB3" w:rsidRPr="000049A2" w:rsidRDefault="00E06AB3" w:rsidP="00E06AB3">
      <w:pPr>
        <w:numPr>
          <w:ilvl w:val="0"/>
          <w:numId w:val="2"/>
        </w:numPr>
        <w:tabs>
          <w:tab w:val="left" w:pos="810"/>
        </w:tabs>
        <w:spacing w:before="60" w:after="60" w:line="360" w:lineRule="auto"/>
        <w:ind w:firstLine="540"/>
        <w:contextualSpacing/>
        <w:jc w:val="both"/>
        <w:rPr>
          <w:lang w:val="vi-VN"/>
        </w:rPr>
      </w:pPr>
      <w:r w:rsidRPr="000049A2">
        <w:rPr>
          <w:lang w:val="vi-VN"/>
        </w:rPr>
        <w:lastRenderedPageBreak/>
        <w:t>Kiểm toán Nhà nước, các công ty kiểm toán độc lập;</w:t>
      </w:r>
    </w:p>
    <w:p w:rsidR="00E06AB3" w:rsidRPr="000049A2" w:rsidRDefault="00E06AB3" w:rsidP="00E06AB3">
      <w:pPr>
        <w:numPr>
          <w:ilvl w:val="0"/>
          <w:numId w:val="2"/>
        </w:numPr>
        <w:tabs>
          <w:tab w:val="left" w:pos="810"/>
        </w:tabs>
        <w:spacing w:before="60" w:after="60" w:line="360" w:lineRule="auto"/>
        <w:ind w:firstLine="540"/>
        <w:contextualSpacing/>
        <w:jc w:val="both"/>
        <w:rPr>
          <w:lang w:val="vi-VN"/>
        </w:rPr>
      </w:pPr>
      <w:r w:rsidRPr="000049A2">
        <w:rPr>
          <w:lang w:val="vi-VN"/>
        </w:rPr>
        <w:t>Các công ty đa quốc gia, doanh nghiệp có vốn đầu tư nước ngoài;</w:t>
      </w:r>
    </w:p>
    <w:p w:rsidR="00E06AB3" w:rsidRDefault="00E06AB3" w:rsidP="00E06AB3">
      <w:pPr>
        <w:numPr>
          <w:ilvl w:val="0"/>
          <w:numId w:val="2"/>
        </w:numPr>
        <w:tabs>
          <w:tab w:val="left" w:pos="810"/>
        </w:tabs>
        <w:spacing w:before="60" w:after="60" w:line="360" w:lineRule="auto"/>
        <w:ind w:firstLine="540"/>
        <w:contextualSpacing/>
        <w:jc w:val="both"/>
      </w:pPr>
      <w:r w:rsidRPr="000049A2">
        <w:t>Các đơn vị khác.</w:t>
      </w:r>
    </w:p>
    <w:p w:rsidR="00E06AB3" w:rsidRDefault="00E06AB3" w:rsidP="00E06AB3">
      <w:pPr>
        <w:tabs>
          <w:tab w:val="left" w:pos="810"/>
        </w:tabs>
        <w:spacing w:before="60" w:after="60" w:line="360" w:lineRule="auto"/>
        <w:contextualSpacing/>
        <w:jc w:val="both"/>
        <w:rPr>
          <w:rFonts w:asciiTheme="majorHAnsi" w:hAnsiTheme="majorHAnsi" w:cstheme="majorHAnsi"/>
          <w:b/>
          <w:bCs/>
          <w:sz w:val="26"/>
          <w:szCs w:val="26"/>
        </w:rPr>
      </w:pPr>
      <w:r w:rsidRPr="00103C72">
        <w:rPr>
          <w:b/>
        </w:rPr>
        <w:t xml:space="preserve">V. </w:t>
      </w:r>
      <w:r w:rsidRPr="00103C72">
        <w:rPr>
          <w:rFonts w:asciiTheme="majorHAnsi" w:hAnsiTheme="majorHAnsi" w:cstheme="majorHAnsi"/>
          <w:b/>
          <w:bCs/>
          <w:sz w:val="26"/>
          <w:szCs w:val="26"/>
        </w:rPr>
        <w:t>Tài chính – Ngân hàng</w:t>
      </w:r>
      <w:r w:rsidR="00103C72" w:rsidRPr="00103C72">
        <w:rPr>
          <w:rFonts w:asciiTheme="majorHAnsi" w:hAnsiTheme="majorHAnsi" w:cstheme="majorHAnsi"/>
          <w:b/>
          <w:bCs/>
          <w:sz w:val="26"/>
          <w:szCs w:val="26"/>
        </w:rPr>
        <w:t xml:space="preserve"> (định hướng nghiên cứu)</w:t>
      </w:r>
    </w:p>
    <w:p w:rsidR="00103C72" w:rsidRPr="004218E8" w:rsidRDefault="00103C72" w:rsidP="00103C72">
      <w:pPr>
        <w:widowControl w:val="0"/>
        <w:spacing w:before="60" w:line="312" w:lineRule="auto"/>
        <w:ind w:firstLine="720"/>
        <w:jc w:val="both"/>
        <w:rPr>
          <w:rFonts w:asciiTheme="majorHAnsi" w:eastAsia="Calibri" w:hAnsiTheme="majorHAnsi" w:cstheme="majorHAnsi"/>
          <w:sz w:val="26"/>
          <w:szCs w:val="26"/>
          <w:lang w:val="vi-VN"/>
        </w:rPr>
      </w:pPr>
      <w:r w:rsidRPr="004218E8">
        <w:rPr>
          <w:rFonts w:asciiTheme="majorHAnsi" w:eastAsia="Calibri" w:hAnsiTheme="majorHAnsi" w:cstheme="majorHAnsi"/>
          <w:sz w:val="26"/>
          <w:szCs w:val="26"/>
          <w:lang w:val="vi-VN"/>
        </w:rPr>
        <w:t>- Chuyên viên quản lý</w:t>
      </w:r>
      <w:r w:rsidRPr="00176E0E">
        <w:rPr>
          <w:rFonts w:asciiTheme="majorHAnsi" w:eastAsia="Calibri" w:hAnsiTheme="majorHAnsi" w:cstheme="majorHAnsi"/>
          <w:sz w:val="26"/>
          <w:szCs w:val="26"/>
          <w:lang w:val="it-IT"/>
        </w:rPr>
        <w:t xml:space="preserve"> và đảm nhiệm các vị trí chủ chốt về quản lý</w:t>
      </w:r>
      <w:r w:rsidRPr="004218E8">
        <w:rPr>
          <w:rFonts w:asciiTheme="majorHAnsi" w:eastAsia="Calibri" w:hAnsiTheme="majorHAnsi" w:cstheme="majorHAnsi"/>
          <w:sz w:val="26"/>
          <w:szCs w:val="26"/>
          <w:lang w:val="vi-VN"/>
        </w:rPr>
        <w:t xml:space="preserve"> tài chính của các doanh nghiệp thuộc các ngành kinh tế.</w:t>
      </w:r>
    </w:p>
    <w:p w:rsidR="00103C72" w:rsidRPr="004218E8" w:rsidRDefault="00103C72" w:rsidP="00103C72">
      <w:pPr>
        <w:widowControl w:val="0"/>
        <w:spacing w:before="60" w:line="312" w:lineRule="auto"/>
        <w:ind w:firstLine="720"/>
        <w:jc w:val="both"/>
        <w:rPr>
          <w:rFonts w:asciiTheme="majorHAnsi" w:eastAsia="Calibri" w:hAnsiTheme="majorHAnsi" w:cstheme="majorHAnsi"/>
          <w:sz w:val="26"/>
          <w:szCs w:val="26"/>
          <w:lang w:val="vi-VN"/>
        </w:rPr>
      </w:pPr>
      <w:r w:rsidRPr="004218E8">
        <w:rPr>
          <w:rFonts w:asciiTheme="majorHAnsi" w:eastAsia="Calibri" w:hAnsiTheme="majorHAnsi" w:cstheme="majorHAnsi"/>
          <w:sz w:val="26"/>
          <w:szCs w:val="26"/>
          <w:lang w:val="vi-VN"/>
        </w:rPr>
        <w:t xml:space="preserve">- Chuyên viên quản lý </w:t>
      </w:r>
      <w:r w:rsidRPr="00176E0E">
        <w:rPr>
          <w:rFonts w:asciiTheme="majorHAnsi" w:eastAsia="Calibri" w:hAnsiTheme="majorHAnsi" w:cstheme="majorHAnsi"/>
          <w:sz w:val="26"/>
          <w:szCs w:val="26"/>
          <w:lang w:val="vi-VN"/>
        </w:rPr>
        <w:t>và đảm nhiệm các vị trí chủ chốt</w:t>
      </w:r>
      <w:r w:rsidRPr="004218E8">
        <w:rPr>
          <w:rFonts w:asciiTheme="majorHAnsi" w:eastAsia="Calibri" w:hAnsiTheme="majorHAnsi" w:cstheme="majorHAnsi"/>
          <w:sz w:val="26"/>
          <w:szCs w:val="26"/>
          <w:lang w:val="vi-VN"/>
        </w:rPr>
        <w:t xml:space="preserve"> tại các bộ phận tín dụng, thanh toán, marketing, kinh doanh ngoại hối và quan hệ</w:t>
      </w:r>
      <w:r>
        <w:rPr>
          <w:rFonts w:asciiTheme="majorHAnsi" w:eastAsia="Calibri" w:hAnsiTheme="majorHAnsi" w:cstheme="majorHAnsi"/>
          <w:sz w:val="26"/>
          <w:szCs w:val="26"/>
          <w:lang w:val="vi-VN"/>
        </w:rPr>
        <w:t xml:space="preserve"> khách hàng... trong các n</w:t>
      </w:r>
      <w:r w:rsidRPr="004218E8">
        <w:rPr>
          <w:rFonts w:asciiTheme="majorHAnsi" w:eastAsia="Calibri" w:hAnsiTheme="majorHAnsi" w:cstheme="majorHAnsi"/>
          <w:sz w:val="26"/>
          <w:szCs w:val="26"/>
          <w:lang w:val="vi-VN"/>
        </w:rPr>
        <w:t>gân hàng thương mạ</w:t>
      </w:r>
      <w:r>
        <w:rPr>
          <w:rFonts w:asciiTheme="majorHAnsi" w:eastAsia="Calibri" w:hAnsiTheme="majorHAnsi" w:cstheme="majorHAnsi"/>
          <w:sz w:val="26"/>
          <w:szCs w:val="26"/>
          <w:lang w:val="vi-VN"/>
        </w:rPr>
        <w:t>i; công ty tài chính; công  ty cho thuê  tài chính; q</w:t>
      </w:r>
      <w:r w:rsidRPr="004218E8">
        <w:rPr>
          <w:rFonts w:asciiTheme="majorHAnsi" w:eastAsia="Calibri" w:hAnsiTheme="majorHAnsi" w:cstheme="majorHAnsi"/>
          <w:sz w:val="26"/>
          <w:szCs w:val="26"/>
          <w:lang w:val="vi-VN"/>
        </w:rPr>
        <w:t xml:space="preserve">uỹ tín dụng… </w:t>
      </w:r>
    </w:p>
    <w:p w:rsidR="00103C72" w:rsidRPr="004218E8" w:rsidRDefault="00103C72" w:rsidP="00103C72">
      <w:pPr>
        <w:widowControl w:val="0"/>
        <w:spacing w:before="60" w:line="312" w:lineRule="auto"/>
        <w:ind w:firstLine="720"/>
        <w:jc w:val="both"/>
        <w:rPr>
          <w:rFonts w:asciiTheme="majorHAnsi" w:eastAsia="Calibri" w:hAnsiTheme="majorHAnsi" w:cstheme="majorHAnsi"/>
          <w:sz w:val="26"/>
          <w:szCs w:val="26"/>
          <w:lang w:val="vi-VN"/>
        </w:rPr>
      </w:pPr>
      <w:r w:rsidRPr="004218E8">
        <w:rPr>
          <w:rFonts w:asciiTheme="majorHAnsi" w:eastAsia="Calibri" w:hAnsiTheme="majorHAnsi" w:cstheme="majorHAnsi"/>
          <w:sz w:val="26"/>
          <w:szCs w:val="26"/>
          <w:lang w:val="vi-VN"/>
        </w:rPr>
        <w:t xml:space="preserve">- Chuyên viên quản lý </w:t>
      </w:r>
      <w:r w:rsidRPr="00176E0E">
        <w:rPr>
          <w:rFonts w:asciiTheme="majorHAnsi" w:eastAsia="Calibri" w:hAnsiTheme="majorHAnsi" w:cstheme="majorHAnsi"/>
          <w:sz w:val="26"/>
          <w:szCs w:val="26"/>
          <w:lang w:val="vi-VN"/>
        </w:rPr>
        <w:t>và đảm nhiệm các vị trí chủ chốt</w:t>
      </w:r>
      <w:r w:rsidRPr="004218E8">
        <w:rPr>
          <w:rFonts w:asciiTheme="majorHAnsi" w:eastAsia="Calibri" w:hAnsiTheme="majorHAnsi" w:cstheme="majorHAnsi"/>
          <w:sz w:val="26"/>
          <w:szCs w:val="26"/>
          <w:lang w:val="vi-VN"/>
        </w:rPr>
        <w:t xml:space="preserve"> </w:t>
      </w:r>
      <w:r w:rsidRPr="00176E0E">
        <w:rPr>
          <w:rFonts w:asciiTheme="majorHAnsi" w:eastAsia="Calibri" w:hAnsiTheme="majorHAnsi" w:cstheme="majorHAnsi"/>
          <w:sz w:val="26"/>
          <w:szCs w:val="26"/>
          <w:lang w:val="vi-VN"/>
        </w:rPr>
        <w:t xml:space="preserve">tại </w:t>
      </w:r>
      <w:r w:rsidRPr="004218E8">
        <w:rPr>
          <w:rFonts w:asciiTheme="majorHAnsi" w:eastAsia="Calibri" w:hAnsiTheme="majorHAnsi" w:cstheme="majorHAnsi"/>
          <w:sz w:val="26"/>
          <w:szCs w:val="26"/>
          <w:lang w:val="vi-VN"/>
        </w:rPr>
        <w:t xml:space="preserve">các bộ phận môi giới, tư vấn, phân tích trong các công ty chứng khoán; công ty quản lý quỹ. </w:t>
      </w:r>
    </w:p>
    <w:p w:rsidR="00103C72" w:rsidRPr="004218E8" w:rsidRDefault="00103C72" w:rsidP="00103C72">
      <w:pPr>
        <w:widowControl w:val="0"/>
        <w:spacing w:before="60" w:line="312" w:lineRule="auto"/>
        <w:ind w:firstLine="720"/>
        <w:jc w:val="both"/>
        <w:rPr>
          <w:rFonts w:asciiTheme="majorHAnsi" w:eastAsia="Calibri" w:hAnsiTheme="majorHAnsi" w:cstheme="majorHAnsi"/>
          <w:sz w:val="26"/>
          <w:szCs w:val="26"/>
          <w:lang w:val="vi-VN"/>
        </w:rPr>
      </w:pPr>
      <w:r w:rsidRPr="004218E8">
        <w:rPr>
          <w:rFonts w:asciiTheme="majorHAnsi" w:eastAsia="Calibri" w:hAnsiTheme="majorHAnsi" w:cstheme="majorHAnsi"/>
          <w:sz w:val="26"/>
          <w:szCs w:val="26"/>
          <w:lang w:val="vi-VN"/>
        </w:rPr>
        <w:t>- Nghiên cứu viên về tài chính, ngân hàng và chứng khoán ở</w:t>
      </w:r>
      <w:r>
        <w:rPr>
          <w:rFonts w:asciiTheme="majorHAnsi" w:eastAsia="Calibri" w:hAnsiTheme="majorHAnsi" w:cstheme="majorHAnsi"/>
          <w:sz w:val="26"/>
          <w:szCs w:val="26"/>
          <w:lang w:val="vi-VN"/>
        </w:rPr>
        <w:t xml:space="preserve"> các v</w:t>
      </w:r>
      <w:r w:rsidRPr="004218E8">
        <w:rPr>
          <w:rFonts w:asciiTheme="majorHAnsi" w:eastAsia="Calibri" w:hAnsiTheme="majorHAnsi" w:cstheme="majorHAnsi"/>
          <w:sz w:val="26"/>
          <w:szCs w:val="26"/>
          <w:lang w:val="vi-VN"/>
        </w:rPr>
        <w:t xml:space="preserve">iện nghiên cứu; các cơ quan quản lý nhà nước; giảng viên tại các trường đại học và cao đẳng  </w:t>
      </w:r>
    </w:p>
    <w:p w:rsidR="00103C72" w:rsidRDefault="00103C72" w:rsidP="00103C72">
      <w:pPr>
        <w:widowControl w:val="0"/>
        <w:spacing w:before="60" w:line="312" w:lineRule="auto"/>
        <w:jc w:val="both"/>
        <w:rPr>
          <w:rFonts w:asciiTheme="majorHAnsi" w:hAnsiTheme="majorHAnsi" w:cstheme="majorHAnsi"/>
          <w:b/>
          <w:bCs/>
          <w:sz w:val="26"/>
          <w:szCs w:val="26"/>
        </w:rPr>
      </w:pPr>
      <w:r>
        <w:rPr>
          <w:rFonts w:asciiTheme="majorHAnsi" w:hAnsiTheme="majorHAnsi" w:cstheme="majorHAnsi"/>
          <w:b/>
          <w:bCs/>
          <w:sz w:val="26"/>
          <w:szCs w:val="26"/>
        </w:rPr>
        <w:t xml:space="preserve">VI. </w:t>
      </w:r>
      <w:r w:rsidRPr="00103C72">
        <w:rPr>
          <w:rFonts w:asciiTheme="majorHAnsi" w:hAnsiTheme="majorHAnsi" w:cstheme="majorHAnsi"/>
          <w:b/>
          <w:bCs/>
          <w:sz w:val="26"/>
          <w:szCs w:val="26"/>
        </w:rPr>
        <w:t xml:space="preserve">Tài chính – Ngân hàng (định hướng </w:t>
      </w:r>
      <w:r>
        <w:rPr>
          <w:rFonts w:asciiTheme="majorHAnsi" w:hAnsiTheme="majorHAnsi" w:cstheme="majorHAnsi"/>
          <w:b/>
          <w:bCs/>
          <w:sz w:val="26"/>
          <w:szCs w:val="26"/>
        </w:rPr>
        <w:t>ứng dụng</w:t>
      </w:r>
      <w:r w:rsidRPr="00103C72">
        <w:rPr>
          <w:rFonts w:asciiTheme="majorHAnsi" w:hAnsiTheme="majorHAnsi" w:cstheme="majorHAnsi"/>
          <w:b/>
          <w:bCs/>
          <w:sz w:val="26"/>
          <w:szCs w:val="26"/>
        </w:rPr>
        <w:t>)</w:t>
      </w:r>
    </w:p>
    <w:p w:rsidR="00103C72" w:rsidRPr="00442364" w:rsidRDefault="00103C72" w:rsidP="00103C72">
      <w:pPr>
        <w:widowControl w:val="0"/>
        <w:spacing w:before="60" w:line="312" w:lineRule="auto"/>
        <w:ind w:firstLine="720"/>
        <w:jc w:val="both"/>
        <w:rPr>
          <w:rFonts w:asciiTheme="majorHAnsi" w:eastAsia="Calibri" w:hAnsiTheme="majorHAnsi" w:cstheme="majorHAnsi"/>
          <w:sz w:val="26"/>
          <w:szCs w:val="26"/>
          <w:lang w:val="vi-VN"/>
        </w:rPr>
      </w:pPr>
      <w:r w:rsidRPr="00442364">
        <w:rPr>
          <w:rFonts w:asciiTheme="majorHAnsi" w:eastAsia="Calibri" w:hAnsiTheme="majorHAnsi" w:cstheme="majorHAnsi"/>
          <w:sz w:val="26"/>
          <w:szCs w:val="26"/>
          <w:lang w:val="vi-VN"/>
        </w:rPr>
        <w:t>- Chuyên viên</w:t>
      </w:r>
      <w:r w:rsidRPr="00442364">
        <w:rPr>
          <w:rFonts w:asciiTheme="majorHAnsi" w:eastAsia="Calibri" w:hAnsiTheme="majorHAnsi" w:cstheme="majorHAnsi"/>
          <w:sz w:val="26"/>
          <w:szCs w:val="26"/>
        </w:rPr>
        <w:t>, cán bộ</w:t>
      </w:r>
      <w:r w:rsidRPr="00442364">
        <w:rPr>
          <w:rFonts w:asciiTheme="majorHAnsi" w:eastAsia="Calibri" w:hAnsiTheme="majorHAnsi" w:cstheme="majorHAnsi"/>
          <w:sz w:val="26"/>
          <w:szCs w:val="26"/>
          <w:lang w:val="vi-VN"/>
        </w:rPr>
        <w:t xml:space="preserve"> quản lý</w:t>
      </w:r>
      <w:r w:rsidRPr="00442364">
        <w:rPr>
          <w:rFonts w:asciiTheme="majorHAnsi" w:eastAsia="Calibri" w:hAnsiTheme="majorHAnsi" w:cstheme="majorHAnsi"/>
          <w:sz w:val="26"/>
          <w:szCs w:val="26"/>
          <w:lang w:val="it-IT"/>
        </w:rPr>
        <w:t xml:space="preserve"> đảm nhiệm các vị trí chủ chốt về quản lý</w:t>
      </w:r>
      <w:r w:rsidRPr="00442364">
        <w:rPr>
          <w:rFonts w:asciiTheme="majorHAnsi" w:eastAsia="Calibri" w:hAnsiTheme="majorHAnsi" w:cstheme="majorHAnsi"/>
          <w:sz w:val="26"/>
          <w:szCs w:val="26"/>
          <w:lang w:val="vi-VN"/>
        </w:rPr>
        <w:t xml:space="preserve"> tài chính của các doanh nghiệp </w:t>
      </w:r>
      <w:r w:rsidRPr="00442364">
        <w:rPr>
          <w:rFonts w:asciiTheme="majorHAnsi" w:eastAsia="Calibri" w:hAnsiTheme="majorHAnsi" w:cstheme="majorHAnsi"/>
          <w:sz w:val="26"/>
          <w:szCs w:val="26"/>
        </w:rPr>
        <w:t xml:space="preserve">trong nền </w:t>
      </w:r>
      <w:r w:rsidRPr="00442364">
        <w:rPr>
          <w:rFonts w:asciiTheme="majorHAnsi" w:eastAsia="Calibri" w:hAnsiTheme="majorHAnsi" w:cstheme="majorHAnsi"/>
          <w:sz w:val="26"/>
          <w:szCs w:val="26"/>
          <w:lang w:val="vi-VN"/>
        </w:rPr>
        <w:t xml:space="preserve">kinh tế; </w:t>
      </w:r>
      <w:r w:rsidRPr="00442364">
        <w:rPr>
          <w:rFonts w:asciiTheme="majorHAnsi" w:eastAsia="Calibri" w:hAnsiTheme="majorHAnsi" w:cstheme="majorHAnsi"/>
          <w:sz w:val="26"/>
          <w:szCs w:val="26"/>
        </w:rPr>
        <w:t>trong các cơ quan nhà nước, đơn vị sự nghiệp.</w:t>
      </w:r>
    </w:p>
    <w:p w:rsidR="00103C72" w:rsidRPr="00442364" w:rsidRDefault="00103C72" w:rsidP="00103C72">
      <w:pPr>
        <w:widowControl w:val="0"/>
        <w:spacing w:before="60" w:line="312" w:lineRule="auto"/>
        <w:ind w:firstLine="720"/>
        <w:jc w:val="both"/>
        <w:rPr>
          <w:rFonts w:asciiTheme="majorHAnsi" w:eastAsia="Calibri" w:hAnsiTheme="majorHAnsi" w:cstheme="majorHAnsi"/>
          <w:sz w:val="26"/>
          <w:szCs w:val="26"/>
          <w:lang w:val="vi-VN"/>
        </w:rPr>
      </w:pPr>
      <w:r w:rsidRPr="00442364">
        <w:rPr>
          <w:rFonts w:asciiTheme="majorHAnsi" w:eastAsia="Calibri" w:hAnsiTheme="majorHAnsi" w:cstheme="majorHAnsi"/>
          <w:sz w:val="26"/>
          <w:szCs w:val="26"/>
          <w:lang w:val="vi-VN"/>
        </w:rPr>
        <w:t>- Chuyên viên</w:t>
      </w:r>
      <w:r w:rsidRPr="00442364">
        <w:rPr>
          <w:rFonts w:asciiTheme="majorHAnsi" w:eastAsia="Calibri" w:hAnsiTheme="majorHAnsi" w:cstheme="majorHAnsi"/>
          <w:sz w:val="26"/>
          <w:szCs w:val="26"/>
        </w:rPr>
        <w:t xml:space="preserve">, cán bộ </w:t>
      </w:r>
      <w:r w:rsidRPr="00442364">
        <w:rPr>
          <w:rFonts w:asciiTheme="majorHAnsi" w:eastAsia="Calibri" w:hAnsiTheme="majorHAnsi" w:cstheme="majorHAnsi"/>
          <w:sz w:val="26"/>
          <w:szCs w:val="26"/>
          <w:lang w:val="vi-VN"/>
        </w:rPr>
        <w:t xml:space="preserve">quản lý đảm nhiệm các vị trí chủ chốt tại các bộ phận tín dụng, thanh toán, marketing, kinh doanh ngoại hối và quan hệ khách hàng... trong các Ngân hàng thương mại; Công ty tài chính; Công  ty cho thuê  tài chính; Quỹ tín dụng… </w:t>
      </w:r>
    </w:p>
    <w:p w:rsidR="00103C72" w:rsidRPr="00442364" w:rsidRDefault="00103C72" w:rsidP="00103C72">
      <w:pPr>
        <w:widowControl w:val="0"/>
        <w:spacing w:before="60" w:line="312" w:lineRule="auto"/>
        <w:ind w:firstLine="720"/>
        <w:jc w:val="both"/>
        <w:rPr>
          <w:rFonts w:asciiTheme="majorHAnsi" w:eastAsia="Calibri" w:hAnsiTheme="majorHAnsi" w:cstheme="majorHAnsi"/>
          <w:sz w:val="26"/>
          <w:szCs w:val="26"/>
        </w:rPr>
      </w:pPr>
      <w:r w:rsidRPr="00442364">
        <w:rPr>
          <w:rFonts w:asciiTheme="majorHAnsi" w:eastAsia="Calibri" w:hAnsiTheme="majorHAnsi" w:cstheme="majorHAnsi"/>
          <w:sz w:val="26"/>
          <w:szCs w:val="26"/>
          <w:lang w:val="vi-VN"/>
        </w:rPr>
        <w:t>- Chuyên viên</w:t>
      </w:r>
      <w:r w:rsidRPr="00442364">
        <w:rPr>
          <w:rFonts w:asciiTheme="majorHAnsi" w:eastAsia="Calibri" w:hAnsiTheme="majorHAnsi" w:cstheme="majorHAnsi"/>
          <w:sz w:val="26"/>
          <w:szCs w:val="26"/>
        </w:rPr>
        <w:t xml:space="preserve">, cán bộ </w:t>
      </w:r>
      <w:r w:rsidRPr="00442364">
        <w:rPr>
          <w:rFonts w:asciiTheme="majorHAnsi" w:eastAsia="Calibri" w:hAnsiTheme="majorHAnsi" w:cstheme="majorHAnsi"/>
          <w:sz w:val="26"/>
          <w:szCs w:val="26"/>
          <w:lang w:val="vi-VN"/>
        </w:rPr>
        <w:t>quản lý đảm nhiệm các vị trí chủ chốt tại các bộ phận môi giới, tư vấn, phân tích trong các công ty chứng khoán; công ty quản lý quỹ</w:t>
      </w:r>
      <w:r>
        <w:rPr>
          <w:rFonts w:asciiTheme="majorHAnsi" w:eastAsia="Calibri" w:hAnsiTheme="majorHAnsi" w:cstheme="majorHAnsi"/>
          <w:sz w:val="26"/>
          <w:szCs w:val="26"/>
          <w:lang w:val="vi-VN"/>
        </w:rPr>
        <w:t>..</w:t>
      </w:r>
      <w:r>
        <w:rPr>
          <w:rFonts w:asciiTheme="majorHAnsi" w:eastAsia="Calibri" w:hAnsiTheme="majorHAnsi" w:cstheme="majorHAnsi"/>
          <w:sz w:val="26"/>
          <w:szCs w:val="26"/>
        </w:rPr>
        <w:t>.</w:t>
      </w:r>
    </w:p>
    <w:p w:rsidR="00103C72" w:rsidRPr="00442364" w:rsidRDefault="00103C72" w:rsidP="00103C72">
      <w:pPr>
        <w:widowControl w:val="0"/>
        <w:spacing w:before="60" w:line="312" w:lineRule="auto"/>
        <w:ind w:firstLine="720"/>
        <w:jc w:val="both"/>
        <w:rPr>
          <w:rFonts w:asciiTheme="majorHAnsi" w:eastAsia="Calibri" w:hAnsiTheme="majorHAnsi" w:cstheme="majorHAnsi"/>
          <w:sz w:val="26"/>
          <w:szCs w:val="26"/>
        </w:rPr>
      </w:pPr>
      <w:r w:rsidRPr="00442364">
        <w:rPr>
          <w:rFonts w:asciiTheme="majorHAnsi" w:eastAsia="Calibri" w:hAnsiTheme="majorHAnsi" w:cstheme="majorHAnsi"/>
          <w:sz w:val="26"/>
          <w:szCs w:val="26"/>
        </w:rPr>
        <w:t>- Chuyên viên</w:t>
      </w:r>
      <w:r>
        <w:rPr>
          <w:rFonts w:asciiTheme="majorHAnsi" w:eastAsia="Calibri" w:hAnsiTheme="majorHAnsi" w:cstheme="majorHAnsi"/>
          <w:sz w:val="26"/>
          <w:szCs w:val="26"/>
        </w:rPr>
        <w:t>, cán bộ</w:t>
      </w:r>
      <w:r w:rsidRPr="00442364">
        <w:rPr>
          <w:rFonts w:asciiTheme="majorHAnsi" w:eastAsia="Calibri" w:hAnsiTheme="majorHAnsi" w:cstheme="majorHAnsi"/>
          <w:sz w:val="26"/>
          <w:szCs w:val="26"/>
        </w:rPr>
        <w:t xml:space="preserve"> quản lý trong các cơ quan quản lý tài chính chuyên ngành như: Tổng cục Thuế, Tổng cục Hải quan; Kho bạc Nhà nước, Bộ Tài chính</w:t>
      </w:r>
      <w:proofErr w:type="gramStart"/>
      <w:r w:rsidRPr="00442364">
        <w:rPr>
          <w:rFonts w:asciiTheme="majorHAnsi" w:eastAsia="Calibri" w:hAnsiTheme="majorHAnsi" w:cstheme="majorHAnsi"/>
          <w:sz w:val="26"/>
          <w:szCs w:val="26"/>
        </w:rPr>
        <w:t>,...</w:t>
      </w:r>
      <w:proofErr w:type="gramEnd"/>
    </w:p>
    <w:p w:rsidR="00103C72" w:rsidRDefault="00103C72" w:rsidP="00E06AB3">
      <w:pPr>
        <w:tabs>
          <w:tab w:val="left" w:pos="810"/>
        </w:tabs>
        <w:spacing w:before="60" w:after="60" w:line="360" w:lineRule="auto"/>
        <w:contextualSpacing/>
        <w:jc w:val="both"/>
        <w:rPr>
          <w:rFonts w:asciiTheme="majorHAnsi" w:hAnsiTheme="majorHAnsi" w:cstheme="majorHAnsi"/>
          <w:b/>
          <w:bCs/>
          <w:sz w:val="26"/>
          <w:szCs w:val="26"/>
        </w:rPr>
      </w:pPr>
      <w:r>
        <w:rPr>
          <w:rFonts w:asciiTheme="majorHAnsi" w:hAnsiTheme="majorHAnsi" w:cstheme="majorHAnsi"/>
          <w:b/>
          <w:bCs/>
          <w:sz w:val="26"/>
          <w:szCs w:val="26"/>
        </w:rPr>
        <w:t xml:space="preserve">VII. </w:t>
      </w:r>
      <w:r w:rsidRPr="003D1672">
        <w:rPr>
          <w:b/>
          <w:sz w:val="26"/>
          <w:szCs w:val="26"/>
        </w:rPr>
        <w:t>Quản trị nhân lực</w:t>
      </w:r>
      <w:r>
        <w:rPr>
          <w:b/>
          <w:sz w:val="26"/>
          <w:szCs w:val="26"/>
        </w:rPr>
        <w:t xml:space="preserve"> (</w:t>
      </w:r>
      <w:r w:rsidRPr="00103C72">
        <w:rPr>
          <w:rFonts w:asciiTheme="majorHAnsi" w:hAnsiTheme="majorHAnsi" w:cstheme="majorHAnsi"/>
          <w:b/>
          <w:bCs/>
          <w:sz w:val="26"/>
          <w:szCs w:val="26"/>
        </w:rPr>
        <w:t>định hướng nghiên cứu)</w:t>
      </w:r>
    </w:p>
    <w:p w:rsidR="00103C72" w:rsidRPr="003D1672" w:rsidRDefault="00103C72" w:rsidP="00103C72">
      <w:pPr>
        <w:widowControl w:val="0"/>
        <w:spacing w:line="288" w:lineRule="auto"/>
        <w:jc w:val="both"/>
        <w:rPr>
          <w:b/>
          <w:i/>
          <w:sz w:val="26"/>
          <w:szCs w:val="26"/>
        </w:rPr>
      </w:pPr>
      <w:r>
        <w:rPr>
          <w:b/>
          <w:i/>
          <w:sz w:val="26"/>
          <w:szCs w:val="26"/>
        </w:rPr>
        <w:t>1.</w:t>
      </w:r>
      <w:r w:rsidRPr="003D1672">
        <w:rPr>
          <w:b/>
          <w:i/>
          <w:sz w:val="26"/>
          <w:szCs w:val="26"/>
        </w:rPr>
        <w:t xml:space="preserve"> Các vị trí công tác có khả năng làm việc phù hợp và tốt </w:t>
      </w:r>
    </w:p>
    <w:p w:rsidR="00103C72" w:rsidRPr="003D1672" w:rsidRDefault="00103C72" w:rsidP="00103C72">
      <w:pPr>
        <w:widowControl w:val="0"/>
        <w:spacing w:line="288" w:lineRule="auto"/>
        <w:ind w:firstLine="540"/>
        <w:jc w:val="both"/>
        <w:rPr>
          <w:sz w:val="26"/>
          <w:szCs w:val="26"/>
        </w:rPr>
      </w:pPr>
      <w:r w:rsidRPr="003D1672">
        <w:rPr>
          <w:sz w:val="26"/>
          <w:szCs w:val="26"/>
        </w:rPr>
        <w:t xml:space="preserve">- Chuyên viên, tư vấn viên, chuyên gia về quản trị nhân lực, quản lý </w:t>
      </w:r>
      <w:proofErr w:type="gramStart"/>
      <w:r w:rsidRPr="003D1672">
        <w:rPr>
          <w:sz w:val="26"/>
          <w:szCs w:val="26"/>
        </w:rPr>
        <w:t>lao</w:t>
      </w:r>
      <w:proofErr w:type="gramEnd"/>
      <w:r w:rsidRPr="003D1672">
        <w:rPr>
          <w:sz w:val="26"/>
          <w:szCs w:val="26"/>
        </w:rPr>
        <w:t xml:space="preserve"> động;</w:t>
      </w:r>
    </w:p>
    <w:p w:rsidR="00103C72" w:rsidRPr="003D1672" w:rsidRDefault="00103C72" w:rsidP="00103C72">
      <w:pPr>
        <w:widowControl w:val="0"/>
        <w:spacing w:line="288" w:lineRule="auto"/>
        <w:ind w:firstLine="540"/>
        <w:jc w:val="both"/>
        <w:rPr>
          <w:sz w:val="26"/>
          <w:szCs w:val="26"/>
        </w:rPr>
      </w:pPr>
      <w:r w:rsidRPr="003D1672">
        <w:rPr>
          <w:sz w:val="26"/>
          <w:szCs w:val="26"/>
        </w:rPr>
        <w:t xml:space="preserve">- Lãnh đạo, nhà quản lý, nhà quản trị ở các bộ phận về quản trị nhân lực và có liên quan ở các cấp thuộc mọi thành phần kinh tế trong các ngành, lĩnh vực; các cơ quan quản </w:t>
      </w:r>
      <w:r w:rsidRPr="003D1672">
        <w:rPr>
          <w:sz w:val="26"/>
          <w:szCs w:val="26"/>
        </w:rPr>
        <w:lastRenderedPageBreak/>
        <w:t xml:space="preserve">lý, các tổ chức kinh tế - xã hội khác nhau; </w:t>
      </w:r>
    </w:p>
    <w:p w:rsidR="00103C72" w:rsidRPr="003D1672" w:rsidRDefault="00103C72" w:rsidP="00103C72">
      <w:pPr>
        <w:widowControl w:val="0"/>
        <w:spacing w:line="288" w:lineRule="auto"/>
        <w:ind w:firstLine="540"/>
        <w:jc w:val="both"/>
        <w:rPr>
          <w:sz w:val="26"/>
          <w:szCs w:val="26"/>
        </w:rPr>
      </w:pPr>
      <w:r w:rsidRPr="003D1672">
        <w:rPr>
          <w:sz w:val="26"/>
          <w:szCs w:val="26"/>
        </w:rPr>
        <w:t>- Giảng viên, nghiên cứu viên về quản trị nhân lực ở các cơ sở đào tạo, các viện nghiên cứu.</w:t>
      </w:r>
    </w:p>
    <w:p w:rsidR="00103C72" w:rsidRPr="003D1672" w:rsidRDefault="00103C72" w:rsidP="00103C72">
      <w:pPr>
        <w:widowControl w:val="0"/>
        <w:spacing w:line="288" w:lineRule="auto"/>
        <w:jc w:val="both"/>
        <w:rPr>
          <w:b/>
          <w:i/>
          <w:sz w:val="26"/>
          <w:szCs w:val="26"/>
        </w:rPr>
      </w:pPr>
      <w:r>
        <w:rPr>
          <w:b/>
          <w:i/>
          <w:sz w:val="26"/>
          <w:szCs w:val="26"/>
        </w:rPr>
        <w:t>2.</w:t>
      </w:r>
      <w:r w:rsidRPr="003D1672">
        <w:rPr>
          <w:b/>
          <w:i/>
          <w:sz w:val="26"/>
          <w:szCs w:val="26"/>
        </w:rPr>
        <w:t xml:space="preserve"> Các loại hình tổ chức, doanh nghiệp có cơ hội làm việc phù hợp </w:t>
      </w:r>
    </w:p>
    <w:p w:rsidR="00103C72" w:rsidRPr="003D1672" w:rsidRDefault="00103C72" w:rsidP="00103C72">
      <w:pPr>
        <w:widowControl w:val="0"/>
        <w:spacing w:line="288" w:lineRule="auto"/>
        <w:ind w:firstLine="567"/>
        <w:jc w:val="both"/>
        <w:rPr>
          <w:sz w:val="26"/>
          <w:szCs w:val="26"/>
        </w:rPr>
      </w:pPr>
      <w:r w:rsidRPr="003D1672">
        <w:rPr>
          <w:sz w:val="26"/>
          <w:szCs w:val="26"/>
        </w:rPr>
        <w:t xml:space="preserve">- Doanh nghiệp các ngành, lĩnh vực kinh doanh thuộc các loại hình sở hữu nhà nước, tư nhân, tập thể, vốn đầu tư nước ngoài...; </w:t>
      </w:r>
    </w:p>
    <w:p w:rsidR="00103C72" w:rsidRPr="003D1672" w:rsidRDefault="00103C72" w:rsidP="00103C72">
      <w:pPr>
        <w:widowControl w:val="0"/>
        <w:spacing w:line="288" w:lineRule="auto"/>
        <w:ind w:firstLine="567"/>
        <w:jc w:val="both"/>
        <w:rPr>
          <w:sz w:val="26"/>
          <w:szCs w:val="26"/>
        </w:rPr>
      </w:pPr>
      <w:r w:rsidRPr="003D1672">
        <w:rPr>
          <w:sz w:val="26"/>
          <w:szCs w:val="26"/>
        </w:rPr>
        <w:t>- Tổ chức cung cấp dịch vụ tư vấn và triển khai về quản trị nhân lực;</w:t>
      </w:r>
    </w:p>
    <w:p w:rsidR="00103C72" w:rsidRPr="003D1672" w:rsidRDefault="00103C72" w:rsidP="00103C72">
      <w:pPr>
        <w:widowControl w:val="0"/>
        <w:spacing w:line="288" w:lineRule="auto"/>
        <w:ind w:firstLine="567"/>
        <w:jc w:val="both"/>
        <w:rPr>
          <w:sz w:val="26"/>
          <w:szCs w:val="26"/>
        </w:rPr>
      </w:pPr>
      <w:r w:rsidRPr="003D1672">
        <w:rPr>
          <w:sz w:val="26"/>
          <w:szCs w:val="26"/>
        </w:rPr>
        <w:t>- Cơ quan Chính phủ, bộ, ngành trung ương; các cơ quan quản lý địa phương, tổ chức lực lượng vũ trang, tổ chức chính trị, xã hội, đoàn thể tại các bộ phận có chức năng, nhiệm vụ quản lý lao động, quản trị nhân lực và liên quan;</w:t>
      </w:r>
    </w:p>
    <w:p w:rsidR="00103C72" w:rsidRPr="003D1672" w:rsidRDefault="00103C72" w:rsidP="00103C72">
      <w:pPr>
        <w:widowControl w:val="0"/>
        <w:spacing w:line="288" w:lineRule="auto"/>
        <w:ind w:firstLine="567"/>
        <w:jc w:val="both"/>
        <w:rPr>
          <w:sz w:val="26"/>
          <w:szCs w:val="26"/>
        </w:rPr>
      </w:pPr>
      <w:r w:rsidRPr="003D1672">
        <w:rPr>
          <w:sz w:val="26"/>
          <w:szCs w:val="26"/>
        </w:rPr>
        <w:t xml:space="preserve">- Cơ sở đào tạo trình độ cao đẳng, trường đại học, học viện có đào tạo về quản trị nhân lực; </w:t>
      </w:r>
    </w:p>
    <w:p w:rsidR="00103C72" w:rsidRPr="003D1672" w:rsidRDefault="00103C72" w:rsidP="00103C72">
      <w:pPr>
        <w:widowControl w:val="0"/>
        <w:spacing w:line="288" w:lineRule="auto"/>
        <w:ind w:firstLine="567"/>
        <w:jc w:val="both"/>
        <w:rPr>
          <w:sz w:val="26"/>
          <w:szCs w:val="26"/>
        </w:rPr>
      </w:pPr>
      <w:r w:rsidRPr="003D1672">
        <w:rPr>
          <w:sz w:val="26"/>
          <w:szCs w:val="26"/>
        </w:rPr>
        <w:t xml:space="preserve">- Cơ quan, tổ chức, viện nghiên cứu về quản trị nhân lực, quản lý </w:t>
      </w:r>
      <w:proofErr w:type="gramStart"/>
      <w:r w:rsidRPr="003D1672">
        <w:rPr>
          <w:sz w:val="26"/>
          <w:szCs w:val="26"/>
        </w:rPr>
        <w:t>lao</w:t>
      </w:r>
      <w:proofErr w:type="gramEnd"/>
      <w:r w:rsidRPr="003D1672">
        <w:rPr>
          <w:sz w:val="26"/>
          <w:szCs w:val="26"/>
        </w:rPr>
        <w:t xml:space="preserve"> động. </w:t>
      </w:r>
    </w:p>
    <w:p w:rsidR="00103C72" w:rsidRDefault="00103C72" w:rsidP="00103C72">
      <w:pPr>
        <w:tabs>
          <w:tab w:val="left" w:pos="810"/>
        </w:tabs>
        <w:spacing w:before="60" w:after="60" w:line="360" w:lineRule="auto"/>
        <w:contextualSpacing/>
        <w:jc w:val="both"/>
        <w:rPr>
          <w:rFonts w:asciiTheme="majorHAnsi" w:hAnsiTheme="majorHAnsi" w:cstheme="majorHAnsi"/>
          <w:b/>
          <w:bCs/>
          <w:sz w:val="26"/>
          <w:szCs w:val="26"/>
        </w:rPr>
      </w:pPr>
      <w:r>
        <w:rPr>
          <w:rFonts w:asciiTheme="majorHAnsi" w:hAnsiTheme="majorHAnsi" w:cstheme="majorHAnsi"/>
          <w:b/>
          <w:bCs/>
          <w:sz w:val="26"/>
          <w:szCs w:val="26"/>
        </w:rPr>
        <w:t xml:space="preserve">VIII. </w:t>
      </w:r>
      <w:r w:rsidRPr="003D1672">
        <w:rPr>
          <w:b/>
          <w:sz w:val="26"/>
          <w:szCs w:val="26"/>
        </w:rPr>
        <w:t>Quản trị nhân lực</w:t>
      </w:r>
      <w:r>
        <w:rPr>
          <w:b/>
          <w:sz w:val="26"/>
          <w:szCs w:val="26"/>
        </w:rPr>
        <w:t xml:space="preserve"> (</w:t>
      </w:r>
      <w:r w:rsidRPr="00103C72">
        <w:rPr>
          <w:rFonts w:asciiTheme="majorHAnsi" w:hAnsiTheme="majorHAnsi" w:cstheme="majorHAnsi"/>
          <w:b/>
          <w:bCs/>
          <w:sz w:val="26"/>
          <w:szCs w:val="26"/>
        </w:rPr>
        <w:t xml:space="preserve">định hướng </w:t>
      </w:r>
      <w:r>
        <w:rPr>
          <w:rFonts w:asciiTheme="majorHAnsi" w:hAnsiTheme="majorHAnsi" w:cstheme="majorHAnsi"/>
          <w:b/>
          <w:bCs/>
          <w:sz w:val="26"/>
          <w:szCs w:val="26"/>
        </w:rPr>
        <w:t>ứng dụng</w:t>
      </w:r>
      <w:r w:rsidRPr="00103C72">
        <w:rPr>
          <w:rFonts w:asciiTheme="majorHAnsi" w:hAnsiTheme="majorHAnsi" w:cstheme="majorHAnsi"/>
          <w:b/>
          <w:bCs/>
          <w:sz w:val="26"/>
          <w:szCs w:val="26"/>
        </w:rPr>
        <w:t>)</w:t>
      </w:r>
    </w:p>
    <w:p w:rsidR="00103C72" w:rsidRPr="00761DC5" w:rsidRDefault="00103C72" w:rsidP="00103C72">
      <w:pPr>
        <w:widowControl w:val="0"/>
        <w:spacing w:line="288" w:lineRule="auto"/>
        <w:jc w:val="both"/>
        <w:rPr>
          <w:b/>
          <w:i/>
          <w:sz w:val="26"/>
          <w:szCs w:val="26"/>
        </w:rPr>
      </w:pPr>
      <w:r>
        <w:rPr>
          <w:b/>
          <w:i/>
          <w:sz w:val="26"/>
          <w:szCs w:val="26"/>
        </w:rPr>
        <w:t xml:space="preserve">1. </w:t>
      </w:r>
      <w:r w:rsidRPr="00761DC5">
        <w:rPr>
          <w:b/>
          <w:i/>
          <w:sz w:val="26"/>
          <w:szCs w:val="26"/>
        </w:rPr>
        <w:t xml:space="preserve">Các vị trí công tác có khả năng làm việc phù hợp và tốt </w:t>
      </w:r>
    </w:p>
    <w:p w:rsidR="00103C72" w:rsidRPr="00761DC5" w:rsidRDefault="00103C72" w:rsidP="00103C72">
      <w:pPr>
        <w:widowControl w:val="0"/>
        <w:spacing w:line="288" w:lineRule="auto"/>
        <w:ind w:firstLine="540"/>
        <w:jc w:val="both"/>
        <w:rPr>
          <w:sz w:val="26"/>
          <w:szCs w:val="26"/>
        </w:rPr>
      </w:pPr>
      <w:r w:rsidRPr="00761DC5">
        <w:rPr>
          <w:sz w:val="26"/>
          <w:szCs w:val="26"/>
        </w:rPr>
        <w:t xml:space="preserve">- Chuyên viên, tư vấn viên, chuyên gia về quản trị nhân lực, quản lý </w:t>
      </w:r>
      <w:proofErr w:type="gramStart"/>
      <w:r w:rsidRPr="00761DC5">
        <w:rPr>
          <w:sz w:val="26"/>
          <w:szCs w:val="26"/>
        </w:rPr>
        <w:t>lao</w:t>
      </w:r>
      <w:proofErr w:type="gramEnd"/>
      <w:r w:rsidRPr="00761DC5">
        <w:rPr>
          <w:sz w:val="26"/>
          <w:szCs w:val="26"/>
        </w:rPr>
        <w:t xml:space="preserve"> động;</w:t>
      </w:r>
    </w:p>
    <w:p w:rsidR="00103C72" w:rsidRPr="00761DC5" w:rsidRDefault="00103C72" w:rsidP="00103C72">
      <w:pPr>
        <w:widowControl w:val="0"/>
        <w:spacing w:line="288" w:lineRule="auto"/>
        <w:ind w:firstLine="540"/>
        <w:jc w:val="both"/>
        <w:rPr>
          <w:sz w:val="26"/>
          <w:szCs w:val="26"/>
        </w:rPr>
      </w:pPr>
      <w:r w:rsidRPr="00761DC5">
        <w:rPr>
          <w:sz w:val="26"/>
          <w:szCs w:val="26"/>
        </w:rPr>
        <w:t xml:space="preserve">- Nhà lãnh đạo, nhà quản lý, nhà quản trị quản trị nhân lực, quản lý </w:t>
      </w:r>
      <w:proofErr w:type="gramStart"/>
      <w:r w:rsidRPr="00761DC5">
        <w:rPr>
          <w:sz w:val="26"/>
          <w:szCs w:val="26"/>
        </w:rPr>
        <w:t>lao</w:t>
      </w:r>
      <w:proofErr w:type="gramEnd"/>
      <w:r w:rsidRPr="00761DC5">
        <w:rPr>
          <w:sz w:val="26"/>
          <w:szCs w:val="26"/>
        </w:rPr>
        <w:t xml:space="preserve"> động và có liên quan ở các cấp; </w:t>
      </w:r>
    </w:p>
    <w:p w:rsidR="00103C72" w:rsidRPr="00761DC5" w:rsidRDefault="00103C72" w:rsidP="00103C72">
      <w:pPr>
        <w:widowControl w:val="0"/>
        <w:spacing w:line="288" w:lineRule="auto"/>
        <w:ind w:firstLine="540"/>
        <w:jc w:val="both"/>
        <w:rPr>
          <w:sz w:val="26"/>
          <w:szCs w:val="26"/>
        </w:rPr>
      </w:pPr>
      <w:r w:rsidRPr="00761DC5">
        <w:rPr>
          <w:sz w:val="26"/>
          <w:szCs w:val="26"/>
        </w:rPr>
        <w:t xml:space="preserve">- Cán bộ giảng dạy, nghiên cứu ứng dụng về quản trị nhân lực, quản lý </w:t>
      </w:r>
      <w:proofErr w:type="gramStart"/>
      <w:r w:rsidRPr="00761DC5">
        <w:rPr>
          <w:sz w:val="26"/>
          <w:szCs w:val="26"/>
        </w:rPr>
        <w:t>lao</w:t>
      </w:r>
      <w:proofErr w:type="gramEnd"/>
      <w:r w:rsidRPr="00761DC5">
        <w:rPr>
          <w:sz w:val="26"/>
          <w:szCs w:val="26"/>
        </w:rPr>
        <w:t xml:space="preserve"> động.</w:t>
      </w:r>
    </w:p>
    <w:p w:rsidR="00103C72" w:rsidRPr="00761DC5" w:rsidRDefault="00103C72" w:rsidP="00103C72">
      <w:pPr>
        <w:widowControl w:val="0"/>
        <w:spacing w:line="288" w:lineRule="auto"/>
        <w:jc w:val="both"/>
        <w:rPr>
          <w:b/>
          <w:i/>
          <w:sz w:val="26"/>
          <w:szCs w:val="26"/>
        </w:rPr>
      </w:pPr>
      <w:r>
        <w:rPr>
          <w:b/>
          <w:i/>
          <w:sz w:val="26"/>
          <w:szCs w:val="26"/>
        </w:rPr>
        <w:t>2.</w:t>
      </w:r>
      <w:r w:rsidRPr="00761DC5">
        <w:rPr>
          <w:b/>
          <w:i/>
          <w:sz w:val="26"/>
          <w:szCs w:val="26"/>
        </w:rPr>
        <w:t xml:space="preserve"> Các loại hình tổ chức, doanh nghiệp có cơ hội làm việc phù hợp </w:t>
      </w:r>
    </w:p>
    <w:p w:rsidR="00103C72" w:rsidRPr="00761DC5" w:rsidRDefault="00103C72" w:rsidP="00103C72">
      <w:pPr>
        <w:widowControl w:val="0"/>
        <w:spacing w:line="288" w:lineRule="auto"/>
        <w:ind w:firstLine="567"/>
        <w:jc w:val="both"/>
        <w:rPr>
          <w:sz w:val="26"/>
          <w:szCs w:val="26"/>
        </w:rPr>
      </w:pPr>
      <w:r w:rsidRPr="00761DC5">
        <w:rPr>
          <w:sz w:val="26"/>
          <w:szCs w:val="26"/>
        </w:rPr>
        <w:t xml:space="preserve">- Doanh nghiệp các ngành, lĩnh vực kinh doanh thuộc các thành phần kinh tế, loại hình sở hữu nhà nước, tư nhân, tập thể, vốn đầu tư nước ngoài...; </w:t>
      </w:r>
    </w:p>
    <w:p w:rsidR="00103C72" w:rsidRPr="00761DC5" w:rsidRDefault="00103C72" w:rsidP="00103C72">
      <w:pPr>
        <w:widowControl w:val="0"/>
        <w:spacing w:line="288" w:lineRule="auto"/>
        <w:ind w:firstLine="567"/>
        <w:jc w:val="both"/>
        <w:rPr>
          <w:sz w:val="26"/>
          <w:szCs w:val="26"/>
        </w:rPr>
      </w:pPr>
      <w:r w:rsidRPr="00761DC5">
        <w:rPr>
          <w:sz w:val="26"/>
          <w:szCs w:val="26"/>
        </w:rPr>
        <w:t xml:space="preserve">- Tổ chức cung cấp dịch vụ tư vấn và triển khai về quản trị nhân lực. </w:t>
      </w:r>
    </w:p>
    <w:p w:rsidR="00103C72" w:rsidRPr="00761DC5" w:rsidRDefault="00103C72" w:rsidP="00103C72">
      <w:pPr>
        <w:widowControl w:val="0"/>
        <w:spacing w:line="288" w:lineRule="auto"/>
        <w:ind w:firstLine="567"/>
        <w:jc w:val="both"/>
        <w:rPr>
          <w:sz w:val="26"/>
          <w:szCs w:val="26"/>
        </w:rPr>
      </w:pPr>
      <w:r w:rsidRPr="00761DC5">
        <w:rPr>
          <w:sz w:val="26"/>
          <w:szCs w:val="26"/>
        </w:rPr>
        <w:t xml:space="preserve">- Cơ quan Chính phủ, Bộ, Ngành trung ương; các cơ quan quản lý địa phương, tổ chức lực lượng vũ trang, tổ chức chính trị, xã hội, đoàn thể tại các bộ phận có chức năng, nhiệm vụ quản lý lao động, quản trị nhân lực và liên quan. </w:t>
      </w:r>
    </w:p>
    <w:p w:rsidR="00103C72" w:rsidRPr="00103C72" w:rsidRDefault="00103C72" w:rsidP="00E06AB3">
      <w:pPr>
        <w:tabs>
          <w:tab w:val="left" w:pos="810"/>
        </w:tabs>
        <w:spacing w:before="60" w:after="60" w:line="360" w:lineRule="auto"/>
        <w:contextualSpacing/>
        <w:jc w:val="both"/>
        <w:rPr>
          <w:b/>
        </w:rPr>
      </w:pPr>
      <w:r w:rsidRPr="00103C72">
        <w:rPr>
          <w:b/>
        </w:rPr>
        <w:t xml:space="preserve">IX. </w:t>
      </w:r>
      <w:r w:rsidRPr="00103C72">
        <w:rPr>
          <w:b/>
          <w:color w:val="000000" w:themeColor="text1"/>
        </w:rPr>
        <w:t xml:space="preserve">Marketing Thương mại </w:t>
      </w:r>
      <w:r w:rsidRPr="00103C72">
        <w:rPr>
          <w:b/>
          <w:sz w:val="26"/>
          <w:szCs w:val="26"/>
        </w:rPr>
        <w:t>(</w:t>
      </w:r>
      <w:r w:rsidRPr="00103C72">
        <w:rPr>
          <w:rFonts w:asciiTheme="majorHAnsi" w:hAnsiTheme="majorHAnsi" w:cstheme="majorHAnsi"/>
          <w:b/>
          <w:bCs/>
          <w:sz w:val="26"/>
          <w:szCs w:val="26"/>
        </w:rPr>
        <w:t>định hướng nghiên cứu)</w:t>
      </w:r>
    </w:p>
    <w:p w:rsidR="00103C72" w:rsidRPr="006B2E9C" w:rsidRDefault="00103C72" w:rsidP="00103C72">
      <w:pPr>
        <w:widowControl w:val="0"/>
        <w:autoSpaceDE w:val="0"/>
        <w:autoSpaceDN w:val="0"/>
        <w:adjustRightInd w:val="0"/>
        <w:spacing w:line="276" w:lineRule="auto"/>
        <w:ind w:firstLine="567"/>
        <w:jc w:val="both"/>
        <w:rPr>
          <w:color w:val="000000" w:themeColor="text1"/>
          <w:lang w:val="it-IT"/>
        </w:rPr>
      </w:pPr>
      <w:r w:rsidRPr="006B2E9C">
        <w:rPr>
          <w:color w:val="000000" w:themeColor="text1"/>
          <w:lang w:val="it-IT"/>
        </w:rPr>
        <w:t xml:space="preserve">Người học tốt nghiệp chương trình thạc sĩ ngành Kinh doanh Thương mại - chuyên ngành </w:t>
      </w:r>
      <w:bookmarkStart w:id="0" w:name="_Hlk90380014"/>
      <w:r w:rsidRPr="006B2E9C">
        <w:rPr>
          <w:color w:val="000000" w:themeColor="text1"/>
          <w:lang w:val="it-IT"/>
        </w:rPr>
        <w:t xml:space="preserve">Marketing Thương mại </w:t>
      </w:r>
      <w:bookmarkEnd w:id="0"/>
      <w:r w:rsidRPr="006B2E9C">
        <w:rPr>
          <w:color w:val="000000" w:themeColor="text1"/>
          <w:lang w:val="it-IT"/>
        </w:rPr>
        <w:t>có thể đảm nhiệm vị trí lãnh đạo, quản lý cấp cao và cấp trung ở các tổ chức (doanh nghiệp, tổ chức kinh tế - xã hội, các đơn vị và cơ quan quản lý nhà nước, các cơ sở giáo dục và đào tạo, các viện và đơn vị nghiên cứu...) trong và ngoài nước.</w:t>
      </w:r>
    </w:p>
    <w:p w:rsidR="00103C72" w:rsidRPr="006B2E9C" w:rsidRDefault="00103C72" w:rsidP="00103C72">
      <w:pPr>
        <w:widowControl w:val="0"/>
        <w:autoSpaceDE w:val="0"/>
        <w:autoSpaceDN w:val="0"/>
        <w:adjustRightInd w:val="0"/>
        <w:spacing w:line="276" w:lineRule="auto"/>
        <w:ind w:firstLine="567"/>
        <w:jc w:val="both"/>
        <w:rPr>
          <w:color w:val="000000" w:themeColor="text1"/>
          <w:lang w:val="it-IT"/>
        </w:rPr>
      </w:pPr>
      <w:r w:rsidRPr="006B2E9C">
        <w:rPr>
          <w:color w:val="000000" w:themeColor="text1"/>
          <w:lang w:val="it-IT"/>
        </w:rPr>
        <w:tab/>
        <w:t>- Lãnh đạo, quản lý cấp cao và cấp trung, chuyên viên, chuyên gia trong lĩnh vực kinh doanh và marketing thương mại, quản lý và  kinh tế ở các tổ chức.</w:t>
      </w:r>
    </w:p>
    <w:p w:rsidR="00103C72" w:rsidRPr="006B2E9C" w:rsidRDefault="00103C72" w:rsidP="00103C72">
      <w:pPr>
        <w:widowControl w:val="0"/>
        <w:autoSpaceDE w:val="0"/>
        <w:autoSpaceDN w:val="0"/>
        <w:adjustRightInd w:val="0"/>
        <w:spacing w:line="276" w:lineRule="auto"/>
        <w:ind w:firstLine="567"/>
        <w:jc w:val="both"/>
        <w:rPr>
          <w:color w:val="000000" w:themeColor="text1"/>
          <w:lang w:val="it-IT"/>
        </w:rPr>
      </w:pPr>
      <w:r w:rsidRPr="006B2E9C">
        <w:rPr>
          <w:color w:val="000000" w:themeColor="text1"/>
          <w:lang w:val="it-IT"/>
        </w:rPr>
        <w:tab/>
        <w:t>- Làm chuyên gia tham mưu cho lãnh đạo trong kinh doanh và marketing, cán bộ nguồn về quản lý kinh doanh và marketing thương mại của các tổ chức.</w:t>
      </w:r>
    </w:p>
    <w:p w:rsidR="00103C72" w:rsidRPr="006B2E9C" w:rsidRDefault="00103C72" w:rsidP="00103C72">
      <w:pPr>
        <w:widowControl w:val="0"/>
        <w:autoSpaceDE w:val="0"/>
        <w:autoSpaceDN w:val="0"/>
        <w:adjustRightInd w:val="0"/>
        <w:spacing w:line="276" w:lineRule="auto"/>
        <w:ind w:firstLine="567"/>
        <w:jc w:val="both"/>
        <w:rPr>
          <w:color w:val="000000" w:themeColor="text1"/>
          <w:lang w:val="it-IT"/>
        </w:rPr>
      </w:pPr>
      <w:r w:rsidRPr="006B2E9C">
        <w:rPr>
          <w:color w:val="000000" w:themeColor="text1"/>
          <w:lang w:val="it-IT"/>
        </w:rPr>
        <w:tab/>
        <w:t xml:space="preserve">- Người khởi sự kinh doanh và tạo lập doanh nghiệp; </w:t>
      </w:r>
    </w:p>
    <w:p w:rsidR="00103C72" w:rsidRPr="006B2E9C" w:rsidRDefault="00103C72" w:rsidP="00103C72">
      <w:pPr>
        <w:widowControl w:val="0"/>
        <w:autoSpaceDE w:val="0"/>
        <w:autoSpaceDN w:val="0"/>
        <w:adjustRightInd w:val="0"/>
        <w:spacing w:line="276" w:lineRule="auto"/>
        <w:ind w:firstLine="567"/>
        <w:jc w:val="both"/>
        <w:rPr>
          <w:color w:val="000000" w:themeColor="text1"/>
          <w:lang w:val="it-IT"/>
        </w:rPr>
      </w:pPr>
      <w:r w:rsidRPr="006B2E9C">
        <w:rPr>
          <w:color w:val="000000" w:themeColor="text1"/>
          <w:lang w:val="it-IT"/>
        </w:rPr>
        <w:lastRenderedPageBreak/>
        <w:tab/>
        <w:t xml:space="preserve">- Cán bộ giảng dạy, cán bộ nghiên cứu khoa học về kinh doanh thương mại, Marketing Thương mại, quản lý và kinh tế. </w:t>
      </w:r>
    </w:p>
    <w:p w:rsidR="00103C72" w:rsidRPr="00103C72" w:rsidRDefault="00103C72" w:rsidP="00103C72">
      <w:pPr>
        <w:tabs>
          <w:tab w:val="left" w:pos="810"/>
        </w:tabs>
        <w:spacing w:before="60" w:after="60" w:line="360" w:lineRule="auto"/>
        <w:contextualSpacing/>
        <w:jc w:val="both"/>
        <w:rPr>
          <w:b/>
        </w:rPr>
      </w:pPr>
      <w:r w:rsidRPr="00103C72">
        <w:rPr>
          <w:b/>
        </w:rPr>
        <w:t xml:space="preserve">IX. </w:t>
      </w:r>
      <w:r w:rsidRPr="00103C72">
        <w:rPr>
          <w:b/>
          <w:color w:val="000000" w:themeColor="text1"/>
        </w:rPr>
        <w:t xml:space="preserve">Marketing Thương mại </w:t>
      </w:r>
      <w:r w:rsidRPr="00103C72">
        <w:rPr>
          <w:b/>
          <w:sz w:val="26"/>
          <w:szCs w:val="26"/>
        </w:rPr>
        <w:t>(</w:t>
      </w:r>
      <w:r w:rsidRPr="00103C72">
        <w:rPr>
          <w:rFonts w:asciiTheme="majorHAnsi" w:hAnsiTheme="majorHAnsi" w:cstheme="majorHAnsi"/>
          <w:b/>
          <w:bCs/>
          <w:sz w:val="26"/>
          <w:szCs w:val="26"/>
        </w:rPr>
        <w:t xml:space="preserve">định hướng </w:t>
      </w:r>
      <w:r>
        <w:rPr>
          <w:rFonts w:asciiTheme="majorHAnsi" w:hAnsiTheme="majorHAnsi" w:cstheme="majorHAnsi"/>
          <w:b/>
          <w:bCs/>
          <w:sz w:val="26"/>
          <w:szCs w:val="26"/>
        </w:rPr>
        <w:t>ứng dụng</w:t>
      </w:r>
      <w:r w:rsidRPr="00103C72">
        <w:rPr>
          <w:rFonts w:asciiTheme="majorHAnsi" w:hAnsiTheme="majorHAnsi" w:cstheme="majorHAnsi"/>
          <w:b/>
          <w:bCs/>
          <w:sz w:val="26"/>
          <w:szCs w:val="26"/>
        </w:rPr>
        <w:t>)</w:t>
      </w:r>
    </w:p>
    <w:p w:rsidR="00103C72" w:rsidRPr="006B2E9C" w:rsidRDefault="00103C72" w:rsidP="00103C72">
      <w:pPr>
        <w:widowControl w:val="0"/>
        <w:autoSpaceDE w:val="0"/>
        <w:autoSpaceDN w:val="0"/>
        <w:adjustRightInd w:val="0"/>
        <w:spacing w:line="276" w:lineRule="auto"/>
        <w:ind w:firstLine="567"/>
        <w:rPr>
          <w:color w:val="000000" w:themeColor="text1"/>
          <w:lang w:val="it-IT"/>
        </w:rPr>
      </w:pPr>
      <w:r w:rsidRPr="006B2E9C">
        <w:rPr>
          <w:color w:val="000000" w:themeColor="text1"/>
          <w:lang w:val="it-IT"/>
        </w:rPr>
        <w:t>Người học tốt nghiệp chương trình thạc sĩ ngành Kinh doanh Thương mại - chuyên ngành Marketing Thương mại định hướng ứng dụng có thể đảm nhiệm vị trí lãnh đạo, quản lý cấp cao và cấp trung ở các tổ chức (doanh nghiệp, tổ chức kinh tế - xã hội, các đơn vị và cơ quan quản lý nhà nước, các cơ sở giáo dục và đào tạo, ứng dụng...) trong và ngoài nước.</w:t>
      </w:r>
    </w:p>
    <w:p w:rsidR="00103C72" w:rsidRPr="006B2E9C" w:rsidRDefault="00103C72" w:rsidP="00103C72">
      <w:pPr>
        <w:pStyle w:val="NormalWeb"/>
        <w:widowControl w:val="0"/>
        <w:spacing w:before="0" w:beforeAutospacing="0" w:after="0" w:afterAutospacing="0" w:line="276" w:lineRule="auto"/>
        <w:rPr>
          <w:color w:val="000000" w:themeColor="text1"/>
          <w:lang w:val="it-IT"/>
        </w:rPr>
      </w:pPr>
      <w:r w:rsidRPr="006B2E9C">
        <w:rPr>
          <w:color w:val="000000" w:themeColor="text1"/>
          <w:lang w:val="it-IT"/>
        </w:rPr>
        <w:tab/>
        <w:t xml:space="preserve">- Lãnh đạo, </w:t>
      </w:r>
      <w:r w:rsidRPr="006B2E9C">
        <w:rPr>
          <w:rFonts w:eastAsiaTheme="minorHAnsi"/>
          <w:color w:val="000000" w:themeColor="text1"/>
          <w:lang w:val="it-IT"/>
        </w:rPr>
        <w:t>quản lý cấp cao và cấp trung</w:t>
      </w:r>
      <w:r w:rsidRPr="006B2E9C">
        <w:rPr>
          <w:color w:val="000000" w:themeColor="text1"/>
          <w:lang w:val="it-IT"/>
        </w:rPr>
        <w:t>, chuyên viên, chuyên gia trong lĩnh vực kinh doanh và marketing thương mại, quản lý và  kinh tế ở các tổ chức.</w:t>
      </w:r>
    </w:p>
    <w:p w:rsidR="00103C72" w:rsidRPr="006B2E9C" w:rsidRDefault="00103C72" w:rsidP="00103C72">
      <w:pPr>
        <w:pStyle w:val="NormalWeb"/>
        <w:widowControl w:val="0"/>
        <w:spacing w:before="0" w:beforeAutospacing="0" w:after="0" w:afterAutospacing="0" w:line="276" w:lineRule="auto"/>
        <w:rPr>
          <w:color w:val="000000" w:themeColor="text1"/>
          <w:lang w:val="it-IT"/>
        </w:rPr>
      </w:pPr>
      <w:r w:rsidRPr="006B2E9C">
        <w:rPr>
          <w:color w:val="000000" w:themeColor="text1"/>
          <w:lang w:val="it-IT"/>
        </w:rPr>
        <w:tab/>
        <w:t>- Làm chuyên gia tham mưu cho lãnh đạo trong kinh doanh và marketing, cán bộ nguồn về quản lý kinh doanh và marketing thương mại của các tổ chức.</w:t>
      </w:r>
    </w:p>
    <w:p w:rsidR="00103C72" w:rsidRPr="006B2E9C" w:rsidRDefault="00103C72" w:rsidP="00103C72">
      <w:pPr>
        <w:pStyle w:val="NormalWeb"/>
        <w:widowControl w:val="0"/>
        <w:spacing w:before="0" w:beforeAutospacing="0" w:after="0" w:afterAutospacing="0" w:line="276" w:lineRule="auto"/>
        <w:rPr>
          <w:color w:val="000000" w:themeColor="text1"/>
          <w:lang w:val="it-IT"/>
        </w:rPr>
      </w:pPr>
      <w:r w:rsidRPr="006B2E9C">
        <w:rPr>
          <w:color w:val="000000" w:themeColor="text1"/>
          <w:lang w:val="it-IT"/>
        </w:rPr>
        <w:tab/>
        <w:t xml:space="preserve">- Người </w:t>
      </w:r>
      <w:r w:rsidRPr="006B2E9C">
        <w:rPr>
          <w:color w:val="000000" w:themeColor="text1"/>
          <w:lang w:val="vi-VN"/>
        </w:rPr>
        <w:t>khởi sự kinh doanh và</w:t>
      </w:r>
      <w:r w:rsidRPr="006B2E9C">
        <w:rPr>
          <w:color w:val="000000" w:themeColor="text1"/>
          <w:lang w:val="it-IT"/>
        </w:rPr>
        <w:t xml:space="preserve"> tạo lập doanh nghiệp; </w:t>
      </w:r>
    </w:p>
    <w:p w:rsidR="00103C72" w:rsidRPr="006B2E9C" w:rsidRDefault="00103C72" w:rsidP="00103C72">
      <w:pPr>
        <w:widowControl w:val="0"/>
        <w:spacing w:line="276" w:lineRule="auto"/>
        <w:rPr>
          <w:color w:val="000000" w:themeColor="text1"/>
          <w:lang w:val="vi-VN"/>
        </w:rPr>
      </w:pPr>
      <w:r w:rsidRPr="006B2E9C">
        <w:rPr>
          <w:color w:val="000000" w:themeColor="text1"/>
          <w:lang w:val="it-IT"/>
        </w:rPr>
        <w:tab/>
        <w:t xml:space="preserve">- Cán bộ giảng dạy, nghiên cứu ứng dụng về  kinh doanh thương mại, quản lý và kinh tế. </w:t>
      </w:r>
    </w:p>
    <w:p w:rsidR="00E06AB3" w:rsidRDefault="00A61A14" w:rsidP="00E06AB3">
      <w:pPr>
        <w:widowControl w:val="0"/>
        <w:spacing w:line="360" w:lineRule="auto"/>
        <w:jc w:val="both"/>
        <w:rPr>
          <w:b/>
          <w:color w:val="000000" w:themeColor="text1"/>
        </w:rPr>
      </w:pPr>
      <w:r>
        <w:rPr>
          <w:b/>
          <w:color w:val="000000" w:themeColor="text1"/>
        </w:rPr>
        <w:t xml:space="preserve">X. </w:t>
      </w:r>
      <w:r w:rsidRPr="006B2E9C">
        <w:rPr>
          <w:b/>
          <w:color w:val="000000" w:themeColor="text1"/>
        </w:rPr>
        <w:t>Kinh doanh Thương mại</w:t>
      </w:r>
      <w:r>
        <w:rPr>
          <w:b/>
          <w:color w:val="000000" w:themeColor="text1"/>
        </w:rPr>
        <w:t xml:space="preserve"> (định hướng nghiên cứu)</w:t>
      </w:r>
    </w:p>
    <w:p w:rsidR="00A61A14" w:rsidRPr="006B2E9C" w:rsidRDefault="00A61A14" w:rsidP="00A61A14">
      <w:pPr>
        <w:widowControl w:val="0"/>
        <w:autoSpaceDE w:val="0"/>
        <w:autoSpaceDN w:val="0"/>
        <w:adjustRightInd w:val="0"/>
        <w:spacing w:line="276" w:lineRule="auto"/>
        <w:ind w:firstLine="567"/>
        <w:jc w:val="both"/>
        <w:rPr>
          <w:color w:val="000000" w:themeColor="text1"/>
          <w:lang w:val="it-IT"/>
        </w:rPr>
      </w:pPr>
      <w:r w:rsidRPr="006B2E9C">
        <w:rPr>
          <w:color w:val="000000" w:themeColor="text1"/>
          <w:lang w:val="it-IT"/>
        </w:rPr>
        <w:t>Người học tốt nghiệp chương trình thạc sĩ ngành Kinh doanh Thương mại - chuyên ngành Kinh doanh Thương mại có thể đảm nhiệm vị trí lãnh đạo, quản lý cấp cao và cấp trung ở các tổ chức (doanh nghiệp, tổ chức kinh tế - xã hội, các đơn vị và cơ quan quản lý nhà nước, các cơ sở giáo dục và đào tạo, các viện và đơn vị nghiên cứu..) trong và ngoài nước.</w:t>
      </w:r>
    </w:p>
    <w:p w:rsidR="00A61A14" w:rsidRPr="006B2E9C" w:rsidRDefault="00A61A14" w:rsidP="00A61A14">
      <w:pPr>
        <w:pStyle w:val="NormalWeb"/>
        <w:spacing w:before="0" w:beforeAutospacing="0" w:after="0" w:afterAutospacing="0" w:line="276" w:lineRule="auto"/>
        <w:rPr>
          <w:color w:val="000000" w:themeColor="text1"/>
          <w:lang w:val="it-IT"/>
        </w:rPr>
      </w:pPr>
      <w:r w:rsidRPr="006B2E9C">
        <w:rPr>
          <w:color w:val="000000" w:themeColor="text1"/>
          <w:lang w:val="it-IT"/>
        </w:rPr>
        <w:tab/>
        <w:t xml:space="preserve">- Lãnh đạo, </w:t>
      </w:r>
      <w:r w:rsidRPr="006B2E9C">
        <w:rPr>
          <w:rFonts w:eastAsiaTheme="minorHAnsi"/>
          <w:color w:val="000000" w:themeColor="text1"/>
          <w:lang w:val="it-IT"/>
        </w:rPr>
        <w:t>quản lý cấp cao và cấp trung</w:t>
      </w:r>
      <w:r w:rsidRPr="006B2E9C">
        <w:rPr>
          <w:color w:val="000000" w:themeColor="text1"/>
          <w:lang w:val="it-IT"/>
        </w:rPr>
        <w:t xml:space="preserve">, chuyên viên, chuyên gia trong lĩnh vực kinh doanh và thương mại, quản lý và  kinh tế ở các tổ chức </w:t>
      </w:r>
    </w:p>
    <w:p w:rsidR="00A61A14" w:rsidRPr="006B2E9C" w:rsidRDefault="00A61A14" w:rsidP="00A61A14">
      <w:pPr>
        <w:pStyle w:val="NormalWeb"/>
        <w:spacing w:before="0" w:beforeAutospacing="0" w:after="0" w:afterAutospacing="0" w:line="276" w:lineRule="auto"/>
        <w:rPr>
          <w:color w:val="000000" w:themeColor="text1"/>
          <w:lang w:val="it-IT"/>
        </w:rPr>
      </w:pPr>
      <w:r w:rsidRPr="006B2E9C">
        <w:rPr>
          <w:color w:val="000000" w:themeColor="text1"/>
          <w:lang w:val="it-IT"/>
        </w:rPr>
        <w:tab/>
        <w:t xml:space="preserve">- Làm chuyên gia tham mưu cho lãnh đạo trong kinh doanh và marketing, cán bộ nguồn về quản lý kinh doanh và thương mại của các tổ chức </w:t>
      </w:r>
    </w:p>
    <w:p w:rsidR="00A61A14" w:rsidRPr="006B2E9C" w:rsidRDefault="00A61A14" w:rsidP="00A61A14">
      <w:pPr>
        <w:pStyle w:val="NormalWeb"/>
        <w:spacing w:before="0" w:beforeAutospacing="0" w:after="0" w:afterAutospacing="0" w:line="276" w:lineRule="auto"/>
        <w:rPr>
          <w:color w:val="000000" w:themeColor="text1"/>
          <w:lang w:val="it-IT"/>
        </w:rPr>
      </w:pPr>
      <w:r w:rsidRPr="006B2E9C">
        <w:rPr>
          <w:color w:val="000000" w:themeColor="text1"/>
          <w:lang w:val="it-IT"/>
        </w:rPr>
        <w:tab/>
        <w:t xml:space="preserve">- Người </w:t>
      </w:r>
      <w:r w:rsidRPr="006B2E9C">
        <w:rPr>
          <w:color w:val="000000" w:themeColor="text1"/>
          <w:lang w:val="vi-VN"/>
        </w:rPr>
        <w:t>khởi sự kinh doanh và</w:t>
      </w:r>
      <w:r w:rsidRPr="006B2E9C">
        <w:rPr>
          <w:color w:val="000000" w:themeColor="text1"/>
          <w:lang w:val="it-IT"/>
        </w:rPr>
        <w:t xml:space="preserve"> tạo lập doanh nghiệp; </w:t>
      </w:r>
    </w:p>
    <w:p w:rsidR="00A61A14" w:rsidRDefault="00A61A14" w:rsidP="00A61A14">
      <w:pPr>
        <w:spacing w:line="276" w:lineRule="auto"/>
        <w:jc w:val="both"/>
        <w:rPr>
          <w:color w:val="000000" w:themeColor="text1"/>
          <w:lang w:val="it-IT"/>
        </w:rPr>
      </w:pPr>
      <w:r w:rsidRPr="006B2E9C">
        <w:rPr>
          <w:color w:val="000000" w:themeColor="text1"/>
          <w:lang w:val="it-IT"/>
        </w:rPr>
        <w:tab/>
        <w:t xml:space="preserve">- Cán bộ giảng dạy, cán bộ nghiên cứu khoa học về  kinh doanh thương mại, quản lý và kinh tế. </w:t>
      </w:r>
    </w:p>
    <w:p w:rsidR="00A61A14" w:rsidRDefault="00A61A14" w:rsidP="00A61A14">
      <w:pPr>
        <w:spacing w:line="276" w:lineRule="auto"/>
        <w:jc w:val="both"/>
        <w:rPr>
          <w:b/>
          <w:color w:val="000000" w:themeColor="text1"/>
        </w:rPr>
      </w:pPr>
      <w:r w:rsidRPr="00A61A14">
        <w:rPr>
          <w:b/>
          <w:color w:val="000000" w:themeColor="text1"/>
          <w:highlight w:val="yellow"/>
          <w:lang w:val="it-IT"/>
        </w:rPr>
        <w:t xml:space="preserve">XI. Quản lý kinh tế </w:t>
      </w:r>
      <w:r w:rsidRPr="00A61A14">
        <w:rPr>
          <w:b/>
          <w:color w:val="000000" w:themeColor="text1"/>
          <w:highlight w:val="yellow"/>
        </w:rPr>
        <w:t>(định hướng nghiên cứu)</w:t>
      </w:r>
    </w:p>
    <w:p w:rsidR="003537E7" w:rsidRPr="005C0B15" w:rsidRDefault="003537E7" w:rsidP="003537E7">
      <w:pPr>
        <w:widowControl w:val="0"/>
        <w:spacing w:line="360" w:lineRule="auto"/>
        <w:ind w:left="-142"/>
        <w:jc w:val="both"/>
        <w:rPr>
          <w:szCs w:val="26"/>
        </w:rPr>
      </w:pPr>
      <w:r w:rsidRPr="00B53B7A">
        <w:rPr>
          <w:szCs w:val="26"/>
        </w:rPr>
        <w:t xml:space="preserve">Người học </w:t>
      </w:r>
      <w:r w:rsidRPr="005C0B15">
        <w:rPr>
          <w:szCs w:val="26"/>
        </w:rPr>
        <w:t xml:space="preserve">tốt nghiệp và đạt chuẩn đầu ra trình độ thạc sĩ chuyên ngành Quản lý kinh tế </w:t>
      </w:r>
      <w:proofErr w:type="gramStart"/>
      <w:r w:rsidRPr="005C0B15">
        <w:rPr>
          <w:szCs w:val="26"/>
        </w:rPr>
        <w:t>theo</w:t>
      </w:r>
      <w:proofErr w:type="gramEnd"/>
      <w:r w:rsidRPr="005C0B15">
        <w:rPr>
          <w:szCs w:val="26"/>
        </w:rPr>
        <w:t xml:space="preserve"> định hướng nghiên cứu của trường Đại học Thương mại có thể làm việc tại các bộ phận, cơ quan sau:</w:t>
      </w:r>
    </w:p>
    <w:p w:rsidR="003537E7" w:rsidRPr="005C0B15" w:rsidRDefault="003537E7" w:rsidP="003537E7">
      <w:pPr>
        <w:widowControl w:val="0"/>
        <w:spacing w:line="360" w:lineRule="auto"/>
        <w:ind w:left="-142" w:firstLine="709"/>
        <w:jc w:val="both"/>
        <w:rPr>
          <w:szCs w:val="26"/>
        </w:rPr>
      </w:pPr>
      <w:r w:rsidRPr="005C0B15">
        <w:rPr>
          <w:szCs w:val="26"/>
        </w:rPr>
        <w:t xml:space="preserve">- Ở các cơ quan quản lý nhà nước về kinh tế các cấp, tại:  Bộ phận hoạch định, tổ chức và kiểm tra thực hiện chiến lược, qui hoạch, kế hoạch phát triển kinh tế vĩ mô; bộ phận hoạch định, tổ chức thực thi, kiểm tra, giám sát và phân tích, đánh giá thực thi chính sách về kinh tế, quản lý tài sản, ngân sách, thuế;  bộ phận tổ chức triển khai, theo dõi và thực thi hội nhập kinh tế, thương mại và đầu tư quốc tế; bộ phận nghiên cứu, triển khai các chương trình xúc tiến thương mại, đầu tư vĩ mô và dự án đầu tư phát triển hạ tầng kinh tế, chính sách phát triển kinh tế - xã hội; bộ phận đăng ký kinh doanh, quản lý thị trường, theo dõi và giám sát hoạt động kinh tế của doanh nghiệp theo địa bàn và ngành hàng. </w:t>
      </w:r>
    </w:p>
    <w:p w:rsidR="003537E7" w:rsidRPr="005C0B15" w:rsidRDefault="003537E7" w:rsidP="003537E7">
      <w:pPr>
        <w:widowControl w:val="0"/>
        <w:spacing w:line="360" w:lineRule="auto"/>
        <w:ind w:left="-142" w:firstLine="709"/>
        <w:jc w:val="both"/>
        <w:rPr>
          <w:szCs w:val="26"/>
        </w:rPr>
      </w:pPr>
      <w:r w:rsidRPr="005C0B15">
        <w:rPr>
          <w:szCs w:val="26"/>
        </w:rPr>
        <w:t xml:space="preserve">- Ở các doanh nghiệp và tổ chức kinh tế, tại: Bộ phận hoạch định chiến lược, kế hoạch, </w:t>
      </w:r>
      <w:r w:rsidRPr="005C0B15">
        <w:rPr>
          <w:szCs w:val="26"/>
        </w:rPr>
        <w:lastRenderedPageBreak/>
        <w:t xml:space="preserve">chính sách kinh doanh và thị trường của doanh nghiệp; bộ phận triển khai thực hiện, kiểm tra, giám sát các hoạt động kinh tế, tài chính, đầu tư và bảo vệ quyền sở hữu trí tuệ của doanh nghiệp; bộ phận phân tích các hoạt động kinh tế, quản lý sử dụng các nguồn lực và thông tin, tư vấn quản lý doanh nghiệp. </w:t>
      </w:r>
    </w:p>
    <w:p w:rsidR="003537E7" w:rsidRPr="005C0B15" w:rsidRDefault="003537E7" w:rsidP="003537E7">
      <w:pPr>
        <w:widowControl w:val="0"/>
        <w:spacing w:line="360" w:lineRule="auto"/>
        <w:ind w:left="-142" w:firstLine="709"/>
        <w:jc w:val="both"/>
        <w:rPr>
          <w:szCs w:val="26"/>
        </w:rPr>
      </w:pPr>
      <w:r w:rsidRPr="005C0B15">
        <w:rPr>
          <w:szCs w:val="26"/>
        </w:rPr>
        <w:t>-</w:t>
      </w:r>
      <w:r w:rsidRPr="00B53B7A">
        <w:rPr>
          <w:szCs w:val="26"/>
        </w:rPr>
        <w:t xml:space="preserve"> Làm công tác nghiên cứu và giảng dạy tại các viện nghiên cứu, các trường đại học, cao đẳng khối ngành kinh tế và quản trị kinh doanh; c</w:t>
      </w:r>
      <w:r w:rsidRPr="005C0B15">
        <w:rPr>
          <w:szCs w:val="26"/>
        </w:rPr>
        <w:t>ác tổ chức quốc tế, các trung tâm nghiên cứu và tư vấn về kinh tế và quản lý kinh tế; tự thành lập doanh nghiệp hoặc tổ chức kinh tế theo qui định của pháp luật.</w:t>
      </w:r>
    </w:p>
    <w:p w:rsidR="00A61A14" w:rsidRPr="00A61A14" w:rsidRDefault="00A61A14" w:rsidP="00A61A14">
      <w:pPr>
        <w:spacing w:line="276" w:lineRule="auto"/>
        <w:jc w:val="both"/>
        <w:rPr>
          <w:b/>
          <w:color w:val="000000" w:themeColor="text1"/>
          <w:lang w:val="it-IT"/>
        </w:rPr>
      </w:pPr>
      <w:r w:rsidRPr="00A61A14">
        <w:rPr>
          <w:b/>
          <w:color w:val="000000" w:themeColor="text1"/>
          <w:highlight w:val="yellow"/>
          <w:lang w:val="it-IT"/>
        </w:rPr>
        <w:t xml:space="preserve">XII. Quản lý kinh tế </w:t>
      </w:r>
      <w:r w:rsidRPr="00A61A14">
        <w:rPr>
          <w:b/>
          <w:color w:val="000000" w:themeColor="text1"/>
          <w:highlight w:val="yellow"/>
        </w:rPr>
        <w:t>(định hướng ứng dụng)</w:t>
      </w:r>
    </w:p>
    <w:p w:rsidR="003537E7" w:rsidRPr="00FD6023" w:rsidRDefault="003537E7" w:rsidP="003537E7">
      <w:pPr>
        <w:widowControl w:val="0"/>
        <w:spacing w:before="120" w:line="288" w:lineRule="auto"/>
        <w:ind w:left="-142" w:firstLine="709"/>
        <w:jc w:val="both"/>
        <w:rPr>
          <w:szCs w:val="26"/>
        </w:rPr>
      </w:pPr>
      <w:bookmarkStart w:id="1" w:name="_GoBack"/>
      <w:bookmarkEnd w:id="1"/>
      <w:r w:rsidRPr="00127DD3">
        <w:rPr>
          <w:szCs w:val="26"/>
        </w:rPr>
        <w:t xml:space="preserve">Người học </w:t>
      </w:r>
      <w:r w:rsidRPr="00FD6023">
        <w:rPr>
          <w:szCs w:val="26"/>
        </w:rPr>
        <w:t xml:space="preserve">tốt nghiệp và đạt chuẩn đầu ra trình độ thạc sĩ chuyên ngành Quản lý kinh tế </w:t>
      </w:r>
      <w:proofErr w:type="gramStart"/>
      <w:r w:rsidRPr="00FD6023">
        <w:rPr>
          <w:szCs w:val="26"/>
        </w:rPr>
        <w:t>theo</w:t>
      </w:r>
      <w:proofErr w:type="gramEnd"/>
      <w:r w:rsidRPr="00FD6023">
        <w:rPr>
          <w:szCs w:val="26"/>
        </w:rPr>
        <w:t xml:space="preserve"> định hướng ứng dụng của trường Đại học Thương mại có thể làm việc tại các bộ phận, cơ quan sau:</w:t>
      </w:r>
    </w:p>
    <w:p w:rsidR="003537E7" w:rsidRPr="00FD6023" w:rsidRDefault="003537E7" w:rsidP="003537E7">
      <w:pPr>
        <w:widowControl w:val="0"/>
        <w:spacing w:before="120" w:line="288" w:lineRule="auto"/>
        <w:ind w:left="-142" w:firstLine="709"/>
        <w:jc w:val="both"/>
        <w:rPr>
          <w:szCs w:val="26"/>
        </w:rPr>
      </w:pPr>
      <w:r w:rsidRPr="00FD6023">
        <w:rPr>
          <w:szCs w:val="26"/>
        </w:rPr>
        <w:t xml:space="preserve">- Ở các cơ quan quản lý nhà nước về kinh tế các cấp, tại:  Bộ phận hoạch định, tổ chức và kiểm tra thực hiện chiến lược, qui hoạch, kế hoạch phát triển kinh tế vĩ mô; bộ phận hoạch định, tổ chức thực thi, kiểm tra, giám sát và phân tích, đánh giá thực thi chính sách về kinh tế, quản lý tài sản, ngân sách, thuế; bộ phận tổ chức triển khai, theo dõi và thực thi hội nhập kinh tế, thương mại và đầu tư quốc tế; bộ phận nghiên cứu, triển khai các chương trình xúc tiến thương mại, đầu tư vĩ mô và dự án đầu tư phát triển hạ tầng kinh tế, chính sách phát triển kinh tế - xã hội; bộ phận đăng ký kinh doanh, quản lý thị trường, theo dõi và giám sát hoạt động kinh tế của doanh nghiệp theo địa bàn và ngành hàng. </w:t>
      </w:r>
    </w:p>
    <w:p w:rsidR="003537E7" w:rsidRPr="00FD6023" w:rsidRDefault="003537E7" w:rsidP="003537E7">
      <w:pPr>
        <w:widowControl w:val="0"/>
        <w:spacing w:before="120" w:line="288" w:lineRule="auto"/>
        <w:ind w:left="-142" w:firstLine="709"/>
        <w:jc w:val="both"/>
        <w:rPr>
          <w:szCs w:val="26"/>
        </w:rPr>
      </w:pPr>
      <w:r w:rsidRPr="00FD6023">
        <w:rPr>
          <w:szCs w:val="26"/>
        </w:rPr>
        <w:t xml:space="preserve">- Ở các doanh nghiệp và tổ chức kinh tế, tại: Bộ phận hoạch định chiến lược, kế hoạch, chính sách kinh doanh và thị trường của doanh nghiệp; bộ phận triển khai thực hiện, kiểm tra, giám sát các hoạt động kinh tế, tài chính, đầu tư và bảo vệ quyền sở hữu trí tuệ của doanh nghiệp; bộ phận phân tích các hoạt động kinh tế, quản lý sử dụng các nguồn lực và thông tin, tư vấn quản lý doanh nghiệp. </w:t>
      </w:r>
    </w:p>
    <w:p w:rsidR="003537E7" w:rsidRPr="00FD6023" w:rsidRDefault="003537E7" w:rsidP="003537E7">
      <w:pPr>
        <w:widowControl w:val="0"/>
        <w:spacing w:before="120" w:line="288" w:lineRule="auto"/>
        <w:ind w:left="-142" w:firstLine="709"/>
        <w:jc w:val="both"/>
        <w:rPr>
          <w:szCs w:val="26"/>
        </w:rPr>
      </w:pPr>
      <w:r w:rsidRPr="00FD6023">
        <w:rPr>
          <w:szCs w:val="26"/>
        </w:rPr>
        <w:t>-</w:t>
      </w:r>
      <w:r w:rsidRPr="00127DD3">
        <w:rPr>
          <w:szCs w:val="26"/>
        </w:rPr>
        <w:t xml:space="preserve"> Làm công tác nghiên cứu và giảng dạy tại các viện nghiên cứu, các trường đại học, cao đẳng khối ngành kinh tế và quản trị kinh doanh; c</w:t>
      </w:r>
      <w:r w:rsidRPr="00FD6023">
        <w:rPr>
          <w:szCs w:val="26"/>
        </w:rPr>
        <w:t>ác tổ chức quốc tế, các trung tâm nghiên cứu và tư vấn về kinh tế và quản lý kinh tế; tự thành lập doanh nghiệp hoặc tổ chức kinh tế theo qui định của pháp luật.</w:t>
      </w:r>
    </w:p>
    <w:p w:rsidR="00A61A14" w:rsidRPr="00A61A14" w:rsidRDefault="00A61A14" w:rsidP="00A61A14">
      <w:pPr>
        <w:spacing w:line="276" w:lineRule="auto"/>
        <w:jc w:val="both"/>
        <w:rPr>
          <w:b/>
          <w:color w:val="000000" w:themeColor="text1"/>
          <w:lang w:val="it-IT"/>
        </w:rPr>
      </w:pPr>
    </w:p>
    <w:sectPr w:rsidR="00A61A14" w:rsidRPr="00A61A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14E6"/>
    <w:multiLevelType w:val="hybridMultilevel"/>
    <w:tmpl w:val="D18C7294"/>
    <w:lvl w:ilvl="0" w:tplc="6E98476A">
      <w:start w:val="4"/>
      <w:numFmt w:val="bullet"/>
      <w:lvlText w:val="-"/>
      <w:lvlJc w:val="left"/>
      <w:pPr>
        <w:ind w:left="1345" w:hanging="360"/>
      </w:pPr>
      <w:rPr>
        <w:rFonts w:ascii="Times New Roman" w:eastAsia="Times New Roman" w:hAnsi="Times New Roman" w:cs="Times New Roman" w:hint="default"/>
      </w:rPr>
    </w:lvl>
    <w:lvl w:ilvl="1" w:tplc="04090003" w:tentative="1">
      <w:start w:val="1"/>
      <w:numFmt w:val="bullet"/>
      <w:lvlText w:val="o"/>
      <w:lvlJc w:val="left"/>
      <w:pPr>
        <w:ind w:left="2065" w:hanging="360"/>
      </w:pPr>
      <w:rPr>
        <w:rFonts w:ascii="Courier New" w:hAnsi="Courier New" w:cs="Courier New" w:hint="default"/>
      </w:rPr>
    </w:lvl>
    <w:lvl w:ilvl="2" w:tplc="04090005" w:tentative="1">
      <w:start w:val="1"/>
      <w:numFmt w:val="bullet"/>
      <w:lvlText w:val=""/>
      <w:lvlJc w:val="left"/>
      <w:pPr>
        <w:ind w:left="2785" w:hanging="360"/>
      </w:pPr>
      <w:rPr>
        <w:rFonts w:ascii="Wingdings" w:hAnsi="Wingdings" w:hint="default"/>
      </w:rPr>
    </w:lvl>
    <w:lvl w:ilvl="3" w:tplc="04090001" w:tentative="1">
      <w:start w:val="1"/>
      <w:numFmt w:val="bullet"/>
      <w:lvlText w:val=""/>
      <w:lvlJc w:val="left"/>
      <w:pPr>
        <w:ind w:left="3505" w:hanging="360"/>
      </w:pPr>
      <w:rPr>
        <w:rFonts w:ascii="Symbol" w:hAnsi="Symbol" w:hint="default"/>
      </w:rPr>
    </w:lvl>
    <w:lvl w:ilvl="4" w:tplc="04090003" w:tentative="1">
      <w:start w:val="1"/>
      <w:numFmt w:val="bullet"/>
      <w:lvlText w:val="o"/>
      <w:lvlJc w:val="left"/>
      <w:pPr>
        <w:ind w:left="4225" w:hanging="360"/>
      </w:pPr>
      <w:rPr>
        <w:rFonts w:ascii="Courier New" w:hAnsi="Courier New" w:cs="Courier New" w:hint="default"/>
      </w:rPr>
    </w:lvl>
    <w:lvl w:ilvl="5" w:tplc="04090005" w:tentative="1">
      <w:start w:val="1"/>
      <w:numFmt w:val="bullet"/>
      <w:lvlText w:val=""/>
      <w:lvlJc w:val="left"/>
      <w:pPr>
        <w:ind w:left="4945" w:hanging="360"/>
      </w:pPr>
      <w:rPr>
        <w:rFonts w:ascii="Wingdings" w:hAnsi="Wingdings" w:hint="default"/>
      </w:rPr>
    </w:lvl>
    <w:lvl w:ilvl="6" w:tplc="04090001" w:tentative="1">
      <w:start w:val="1"/>
      <w:numFmt w:val="bullet"/>
      <w:lvlText w:val=""/>
      <w:lvlJc w:val="left"/>
      <w:pPr>
        <w:ind w:left="5665" w:hanging="360"/>
      </w:pPr>
      <w:rPr>
        <w:rFonts w:ascii="Symbol" w:hAnsi="Symbol" w:hint="default"/>
      </w:rPr>
    </w:lvl>
    <w:lvl w:ilvl="7" w:tplc="04090003" w:tentative="1">
      <w:start w:val="1"/>
      <w:numFmt w:val="bullet"/>
      <w:lvlText w:val="o"/>
      <w:lvlJc w:val="left"/>
      <w:pPr>
        <w:ind w:left="6385" w:hanging="360"/>
      </w:pPr>
      <w:rPr>
        <w:rFonts w:ascii="Courier New" w:hAnsi="Courier New" w:cs="Courier New" w:hint="default"/>
      </w:rPr>
    </w:lvl>
    <w:lvl w:ilvl="8" w:tplc="04090005" w:tentative="1">
      <w:start w:val="1"/>
      <w:numFmt w:val="bullet"/>
      <w:lvlText w:val=""/>
      <w:lvlJc w:val="left"/>
      <w:pPr>
        <w:ind w:left="7105" w:hanging="360"/>
      </w:pPr>
      <w:rPr>
        <w:rFonts w:ascii="Wingdings" w:hAnsi="Wingdings" w:hint="default"/>
      </w:rPr>
    </w:lvl>
  </w:abstractNum>
  <w:abstractNum w:abstractNumId="1">
    <w:nsid w:val="14582090"/>
    <w:multiLevelType w:val="hybridMultilevel"/>
    <w:tmpl w:val="03842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081E1B"/>
    <w:multiLevelType w:val="hybridMultilevel"/>
    <w:tmpl w:val="76645B76"/>
    <w:lvl w:ilvl="0" w:tplc="6E98476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A06660"/>
    <w:multiLevelType w:val="hybridMultilevel"/>
    <w:tmpl w:val="9C96B8EE"/>
    <w:lvl w:ilvl="0" w:tplc="F86614D4">
      <w:start w:val="1"/>
      <w:numFmt w:val="upperRoman"/>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FC5C1F"/>
    <w:multiLevelType w:val="hybridMultilevel"/>
    <w:tmpl w:val="6D9C51A6"/>
    <w:lvl w:ilvl="0" w:tplc="30942AE8">
      <w:start w:val="1"/>
      <w:numFmt w:val="decimal"/>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718F38F4"/>
    <w:multiLevelType w:val="hybridMultilevel"/>
    <w:tmpl w:val="A4D4F190"/>
    <w:lvl w:ilvl="0" w:tplc="7CE286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10"/>
    <w:rsid w:val="000829BD"/>
    <w:rsid w:val="000E1F10"/>
    <w:rsid w:val="00103C72"/>
    <w:rsid w:val="003537E7"/>
    <w:rsid w:val="00510213"/>
    <w:rsid w:val="00567485"/>
    <w:rsid w:val="00617F3B"/>
    <w:rsid w:val="006D781E"/>
    <w:rsid w:val="008508A5"/>
    <w:rsid w:val="00A319FF"/>
    <w:rsid w:val="00A61A14"/>
    <w:rsid w:val="00E06AB3"/>
    <w:rsid w:val="00E53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1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E1F10"/>
    <w:rPr>
      <w:color w:val="0000FF"/>
      <w:u w:val="single"/>
    </w:rPr>
  </w:style>
  <w:style w:type="paragraph" w:styleId="ListParagraph">
    <w:name w:val="List Paragraph"/>
    <w:basedOn w:val="Normal"/>
    <w:uiPriority w:val="34"/>
    <w:qFormat/>
    <w:rsid w:val="000E1F10"/>
    <w:pPr>
      <w:ind w:left="720"/>
      <w:contextualSpacing/>
    </w:pPr>
  </w:style>
  <w:style w:type="paragraph" w:styleId="NormalWeb">
    <w:name w:val="Normal (Web)"/>
    <w:basedOn w:val="Normal"/>
    <w:uiPriority w:val="99"/>
    <w:rsid w:val="00567485"/>
    <w:pPr>
      <w:spacing w:before="100" w:beforeAutospacing="1" w:after="100" w:afterAutospacing="1"/>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1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E1F10"/>
    <w:rPr>
      <w:color w:val="0000FF"/>
      <w:u w:val="single"/>
    </w:rPr>
  </w:style>
  <w:style w:type="paragraph" w:styleId="ListParagraph">
    <w:name w:val="List Paragraph"/>
    <w:basedOn w:val="Normal"/>
    <w:uiPriority w:val="34"/>
    <w:qFormat/>
    <w:rsid w:val="000E1F10"/>
    <w:pPr>
      <w:ind w:left="720"/>
      <w:contextualSpacing/>
    </w:pPr>
  </w:style>
  <w:style w:type="paragraph" w:styleId="NormalWeb">
    <w:name w:val="Normal (Web)"/>
    <w:basedOn w:val="Normal"/>
    <w:uiPriority w:val="99"/>
    <w:rsid w:val="00567485"/>
    <w:pPr>
      <w:spacing w:before="100" w:beforeAutospacing="1" w:after="100" w:afterAutospacing="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46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1921</Words>
  <Characters>10952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2021-04-02T02:29:00Z</dcterms:created>
  <dcterms:modified xsi:type="dcterms:W3CDTF">2022-04-04T02:48:00Z</dcterms:modified>
</cp:coreProperties>
</file>